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FB724" w14:textId="6551548C" w:rsidR="003640F4" w:rsidRDefault="00842C3F" w:rsidP="00842C3F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842C3F">
        <w:rPr>
          <w:b/>
          <w:bCs/>
          <w:sz w:val="28"/>
          <w:szCs w:val="28"/>
        </w:rPr>
        <w:t>Теме 2. Формы и методы организации учебной деятельности. Понятие o педагогических технологиях</w:t>
      </w:r>
      <w:r w:rsidRPr="00842C3F">
        <w:rPr>
          <w:b/>
          <w:bCs/>
          <w:sz w:val="28"/>
          <w:szCs w:val="28"/>
          <w:lang w:val="en-US"/>
        </w:rPr>
        <w:t>.</w:t>
      </w:r>
    </w:p>
    <w:p w14:paraId="7C256EB9" w14:textId="4315B6AD" w:rsidR="00842C3F" w:rsidRDefault="00842C3F" w:rsidP="00842C3F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p w14:paraId="7C338384" w14:textId="2E632193" w:rsidR="005E1990" w:rsidRPr="000307C5" w:rsidRDefault="00842C3F" w:rsidP="000307C5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E1990">
        <w:rPr>
          <w:b/>
          <w:bCs/>
          <w:sz w:val="28"/>
          <w:szCs w:val="28"/>
        </w:rPr>
        <w:t>B чем отличие традиционных и инновационных методов обучения?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646"/>
        <w:gridCol w:w="2590"/>
        <w:gridCol w:w="3533"/>
      </w:tblGrid>
      <w:tr w:rsidR="005E1990" w:rsidRPr="005E1990" w14:paraId="1936BCEC" w14:textId="77777777" w:rsidTr="005E1990">
        <w:trPr>
          <w:gridAfter w:val="3"/>
        </w:trPr>
        <w:tc>
          <w:tcPr>
            <w:tcW w:w="0" w:type="auto"/>
            <w:shd w:val="clear" w:color="auto" w:fill="A9A9A9"/>
            <w:vAlign w:val="center"/>
            <w:hideMark/>
          </w:tcPr>
          <w:p w14:paraId="5F494707" w14:textId="77777777" w:rsidR="005E1990" w:rsidRPr="005E1990" w:rsidRDefault="005E1990" w:rsidP="005E1990">
            <w:pPr>
              <w:rPr>
                <w:rFonts w:ascii="Arial" w:hAnsi="Arial" w:cs="Arial"/>
                <w:color w:val="646464"/>
                <w:sz w:val="23"/>
                <w:szCs w:val="23"/>
              </w:rPr>
            </w:pPr>
          </w:p>
        </w:tc>
      </w:tr>
      <w:tr w:rsidR="005E1990" w:rsidRPr="005E1990" w14:paraId="5F626452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A7A5B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34DFFC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Особенности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8181BD" w14:textId="7A5F1ED1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Традиционная педагогика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5B1C88" w14:textId="3DF57E1E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Инновационная педагогика</w:t>
            </w:r>
          </w:p>
        </w:tc>
      </w:tr>
      <w:tr w:rsidR="005E1990" w:rsidRPr="005E1990" w14:paraId="13859CFB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F929A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7FE9A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0F3FED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Формирование знаний, умений, навыков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1422BF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Развитие личности</w:t>
            </w:r>
          </w:p>
        </w:tc>
      </w:tr>
      <w:tr w:rsidR="005E1990" w:rsidRPr="005E1990" w14:paraId="4195E170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E40761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BBE92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Интегральная характеристика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CAD8EE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«Школа памяти»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F0FFE6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«Школа развития»</w:t>
            </w:r>
          </w:p>
        </w:tc>
      </w:tr>
      <w:tr w:rsidR="005E1990" w:rsidRPr="005E1990" w14:paraId="693F432D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F65916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45AD6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Преобладающий тип и характеристика взаимоотношений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DDA646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Субъект- Объект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409FCD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Субъект- Субъект</w:t>
            </w:r>
          </w:p>
        </w:tc>
      </w:tr>
      <w:tr w:rsidR="005E1990" w:rsidRPr="005E1990" w14:paraId="2B5970B6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010F08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AA7F26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Девиз педагога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DC9518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«Делай как 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508DB7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«Не навреди»</w:t>
            </w:r>
          </w:p>
        </w:tc>
      </w:tr>
      <w:tr w:rsidR="005E1990" w:rsidRPr="005E1990" w14:paraId="6E8E1529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45B7AF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A46595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Характер и стиль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D9B0A9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 xml:space="preserve">Авторитарность, </w:t>
            </w:r>
            <w:proofErr w:type="spellStart"/>
            <w:r w:rsidRPr="005E1990">
              <w:rPr>
                <w:color w:val="000000" w:themeColor="text1"/>
                <w:sz w:val="28"/>
                <w:szCs w:val="28"/>
              </w:rPr>
              <w:t>монологичность</w:t>
            </w:r>
            <w:proofErr w:type="spellEnd"/>
            <w:r w:rsidRPr="005E1990">
              <w:rPr>
                <w:color w:val="000000" w:themeColor="text1"/>
                <w:sz w:val="28"/>
                <w:szCs w:val="28"/>
              </w:rPr>
              <w:t>, закрытость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B31B1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 xml:space="preserve">Демократичность, диалогичность, открытость, </w:t>
            </w:r>
            <w:proofErr w:type="spellStart"/>
            <w:r w:rsidRPr="005E1990">
              <w:rPr>
                <w:color w:val="000000" w:themeColor="text1"/>
                <w:sz w:val="28"/>
                <w:szCs w:val="28"/>
              </w:rPr>
              <w:t>рефлексивность</w:t>
            </w:r>
            <w:proofErr w:type="spellEnd"/>
          </w:p>
        </w:tc>
      </w:tr>
      <w:tr w:rsidR="005E1990" w:rsidRPr="005E1990" w14:paraId="795F2DAD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CEB922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A13547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Формы организации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85BC29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Фронтальная, 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042CB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Групповая, коллективная</w:t>
            </w:r>
          </w:p>
        </w:tc>
      </w:tr>
      <w:tr w:rsidR="005E1990" w:rsidRPr="005E1990" w14:paraId="28D00F97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82E12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C5BDA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Формы обучения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CA8F0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Иллюстративно-объяснительные</w:t>
            </w:r>
          </w:p>
          <w:p w14:paraId="1589EADD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lastRenderedPageBreak/>
              <w:t>информационные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03D482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lastRenderedPageBreak/>
              <w:t>Проблемные:</w:t>
            </w:r>
          </w:p>
          <w:p w14:paraId="18FC7039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lastRenderedPageBreak/>
              <w:t>проблемного изложения</w:t>
            </w:r>
          </w:p>
          <w:p w14:paraId="2769EAE3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частично-поисковый, эвристический</w:t>
            </w:r>
          </w:p>
          <w:p w14:paraId="2564D870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исследовательский</w:t>
            </w:r>
          </w:p>
        </w:tc>
      </w:tr>
      <w:tr w:rsidR="005E1990" w:rsidRPr="005E1990" w14:paraId="7DEF7FA4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2D198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5FA7D6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Ведущий принцип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67AA3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«продавливания»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8B740B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«выращивания»</w:t>
            </w:r>
          </w:p>
        </w:tc>
      </w:tr>
      <w:tr w:rsidR="005E1990" w:rsidRPr="005E1990" w14:paraId="0C5D9E42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00B8E0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164C7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Ведущий тип деятельности, осваиваемый учеником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42CB7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Репродуктивный, воспроизводящий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43D3A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Продуктивный, творческий, проблемный</w:t>
            </w:r>
          </w:p>
        </w:tc>
      </w:tr>
      <w:tr w:rsidR="005E1990" w:rsidRPr="005E1990" w14:paraId="562717C0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8D08B0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3496B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«формула обучения»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43C8D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Знания - репродуктивная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43CD48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Проблемная деятельность - рефлексия - знания</w:t>
            </w:r>
          </w:p>
        </w:tc>
      </w:tr>
      <w:tr w:rsidR="005E1990" w:rsidRPr="005E1990" w14:paraId="0138C5A2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C6FD5D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29FBE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Способ усвоения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E71664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Заучивание, деятельность по алгоритму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52B00D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Поисковая мыслительная деятельность, рефлексия</w:t>
            </w:r>
          </w:p>
        </w:tc>
      </w:tr>
      <w:tr w:rsidR="005E1990" w:rsidRPr="005E1990" w14:paraId="7BE9DE64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028255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4EF6B5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Функция учителя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5B5E7C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Носитель информации, хранитель норм и</w:t>
            </w:r>
          </w:p>
          <w:p w14:paraId="7144A7FD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традиций,</w:t>
            </w:r>
          </w:p>
          <w:p w14:paraId="71ED9928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пропагандист предметно - дисциплинарных знаний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9844C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Организатор сотрудничества, Консультант,</w:t>
            </w:r>
          </w:p>
          <w:p w14:paraId="44F53FAF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Управляющий поисковой</w:t>
            </w:r>
          </w:p>
          <w:p w14:paraId="0F9901E1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работой учащихся, консультант</w:t>
            </w:r>
          </w:p>
        </w:tc>
      </w:tr>
      <w:tr w:rsidR="005E1990" w:rsidRPr="005E1990" w14:paraId="0D0C45EB" w14:textId="77777777" w:rsidTr="005E199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05915F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A6CAD8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Позиция ученика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0986F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Пассивность,</w:t>
            </w:r>
          </w:p>
          <w:p w14:paraId="2AA4BD9B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отсутствие интереса,</w:t>
            </w:r>
          </w:p>
          <w:p w14:paraId="0D0AB0A3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отсутствие мотива к</w:t>
            </w:r>
          </w:p>
          <w:p w14:paraId="6E272212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личностному росту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309F7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Активность, наличие мотива к самосовершенствованию,</w:t>
            </w:r>
          </w:p>
          <w:p w14:paraId="02B24BA2" w14:textId="77777777" w:rsidR="005E1990" w:rsidRPr="005E1990" w:rsidRDefault="005E1990" w:rsidP="005E1990">
            <w:pPr>
              <w:spacing w:before="100" w:beforeAutospacing="1" w:after="100" w:afterAutospacing="1" w:line="360" w:lineRule="auto"/>
              <w:rPr>
                <w:color w:val="000000" w:themeColor="text1"/>
                <w:sz w:val="28"/>
                <w:szCs w:val="28"/>
              </w:rPr>
            </w:pPr>
            <w:r w:rsidRPr="005E1990">
              <w:rPr>
                <w:color w:val="000000" w:themeColor="text1"/>
                <w:sz w:val="28"/>
                <w:szCs w:val="28"/>
              </w:rPr>
              <w:t>наличие интереса к деятельности</w:t>
            </w:r>
          </w:p>
        </w:tc>
      </w:tr>
    </w:tbl>
    <w:p w14:paraId="181C5090" w14:textId="2C58630E" w:rsidR="00842C3F" w:rsidRDefault="00842C3F" w:rsidP="00842C3F">
      <w:pPr>
        <w:pStyle w:val="a3"/>
        <w:spacing w:line="360" w:lineRule="auto"/>
        <w:jc w:val="both"/>
        <w:rPr>
          <w:sz w:val="28"/>
          <w:szCs w:val="28"/>
        </w:rPr>
      </w:pPr>
    </w:p>
    <w:p w14:paraId="55DCE2E1" w14:textId="149C9E7F" w:rsidR="00E70801" w:rsidRPr="00E70801" w:rsidRDefault="00E70801" w:rsidP="00842C3F">
      <w:pPr>
        <w:pStyle w:val="a3"/>
        <w:spacing w:line="360" w:lineRule="auto"/>
        <w:jc w:val="both"/>
        <w:rPr>
          <w:i/>
          <w:iCs/>
          <w:sz w:val="28"/>
          <w:szCs w:val="28"/>
        </w:rPr>
      </w:pPr>
      <w:r w:rsidRPr="00E70801">
        <w:rPr>
          <w:i/>
          <w:iCs/>
          <w:sz w:val="28"/>
          <w:szCs w:val="28"/>
        </w:rPr>
        <w:t xml:space="preserve">Литература: «Образовательная коммуникация. Традиционные и инновационные технологии» О.Б. </w:t>
      </w:r>
      <w:proofErr w:type="spellStart"/>
      <w:r w:rsidRPr="00E70801">
        <w:rPr>
          <w:i/>
          <w:iCs/>
          <w:sz w:val="28"/>
          <w:szCs w:val="28"/>
        </w:rPr>
        <w:t>Даутова</w:t>
      </w:r>
      <w:proofErr w:type="spellEnd"/>
      <w:r w:rsidRPr="00E70801">
        <w:rPr>
          <w:i/>
          <w:iCs/>
          <w:sz w:val="28"/>
          <w:szCs w:val="28"/>
        </w:rPr>
        <w:t xml:space="preserve">. </w:t>
      </w:r>
    </w:p>
    <w:p w14:paraId="66663914" w14:textId="77777777" w:rsidR="00E70801" w:rsidRPr="00E70801" w:rsidRDefault="00E70801" w:rsidP="00842C3F">
      <w:pPr>
        <w:pStyle w:val="a3"/>
        <w:spacing w:line="360" w:lineRule="auto"/>
        <w:jc w:val="both"/>
        <w:rPr>
          <w:sz w:val="28"/>
          <w:szCs w:val="28"/>
        </w:rPr>
      </w:pPr>
    </w:p>
    <w:p w14:paraId="4F20B3A8" w14:textId="66F5BBB4" w:rsidR="000307C5" w:rsidRDefault="00842C3F" w:rsidP="000307C5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5E1990">
        <w:rPr>
          <w:b/>
          <w:bCs/>
          <w:sz w:val="28"/>
          <w:szCs w:val="28"/>
        </w:rPr>
        <w:t>B чем специфика самостоятельной работы как формы учебной деятельности студента?</w:t>
      </w:r>
    </w:p>
    <w:p w14:paraId="7C2EC6B9" w14:textId="6FA4CB65" w:rsidR="00EE7C0C" w:rsidRPr="00EE7C0C" w:rsidRDefault="00EE7C0C" w:rsidP="00EE7C0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Какой бы вид самостоятельной учебной работы ни реализовывался в ходе обучения студентов</w:t>
      </w:r>
      <w:r w:rsidRPr="00EE7C0C">
        <w:rPr>
          <w:sz w:val="28"/>
          <w:szCs w:val="28"/>
        </w:rPr>
        <w:t>,</w:t>
      </w:r>
      <w:r>
        <w:rPr>
          <w:sz w:val="28"/>
          <w:szCs w:val="28"/>
        </w:rPr>
        <w:t xml:space="preserve"> он всегда происходит по определенному плану</w:t>
      </w:r>
      <w:r w:rsidRPr="00EE7C0C">
        <w:rPr>
          <w:sz w:val="28"/>
          <w:szCs w:val="28"/>
        </w:rPr>
        <w:t>,</w:t>
      </w:r>
      <w:r>
        <w:rPr>
          <w:sz w:val="28"/>
          <w:szCs w:val="28"/>
        </w:rPr>
        <w:t xml:space="preserve"> особенностями которого являются расширение</w:t>
      </w:r>
      <w:r w:rsidRPr="00EE7C0C">
        <w:rPr>
          <w:sz w:val="28"/>
          <w:szCs w:val="28"/>
        </w:rPr>
        <w:t>,</w:t>
      </w:r>
      <w:r>
        <w:rPr>
          <w:sz w:val="28"/>
          <w:szCs w:val="28"/>
        </w:rPr>
        <w:t xml:space="preserve"> дополнение и углубление научных знаний</w:t>
      </w:r>
      <w:r w:rsidRPr="00EE7C0C">
        <w:rPr>
          <w:sz w:val="28"/>
          <w:szCs w:val="28"/>
        </w:rPr>
        <w:t>,</w:t>
      </w:r>
      <w:r>
        <w:rPr>
          <w:sz w:val="28"/>
          <w:szCs w:val="28"/>
        </w:rPr>
        <w:t xml:space="preserve"> получаемых в рамках профессиональной подготовки в аудиторное и внеаудиторное время</w:t>
      </w:r>
      <w:r w:rsidRPr="00EE7C0C">
        <w:rPr>
          <w:sz w:val="28"/>
          <w:szCs w:val="28"/>
        </w:rPr>
        <w:t xml:space="preserve">. </w:t>
      </w:r>
    </w:p>
    <w:p w14:paraId="201BD3CF" w14:textId="624B65AF" w:rsidR="00EE7C0C" w:rsidRDefault="00EE7C0C" w:rsidP="00EE7C0C">
      <w:pPr>
        <w:pStyle w:val="a3"/>
        <w:spacing w:line="360" w:lineRule="auto"/>
        <w:jc w:val="both"/>
        <w:rPr>
          <w:i/>
          <w:iCs/>
          <w:sz w:val="28"/>
          <w:szCs w:val="28"/>
        </w:rPr>
      </w:pPr>
      <w:r w:rsidRPr="00EE7C0C">
        <w:rPr>
          <w:i/>
          <w:iCs/>
          <w:sz w:val="28"/>
          <w:szCs w:val="28"/>
          <w:lang w:val="en-US"/>
        </w:rPr>
        <w:t>C</w:t>
      </w:r>
      <w:proofErr w:type="spellStart"/>
      <w:r w:rsidRPr="00EE7C0C">
        <w:rPr>
          <w:i/>
          <w:iCs/>
          <w:sz w:val="28"/>
          <w:szCs w:val="28"/>
        </w:rPr>
        <w:t>одержание</w:t>
      </w:r>
      <w:proofErr w:type="spellEnd"/>
      <w:r w:rsidRPr="00EE7C0C">
        <w:rPr>
          <w:i/>
          <w:iCs/>
          <w:sz w:val="28"/>
          <w:szCs w:val="28"/>
        </w:rPr>
        <w:t xml:space="preserve"> различных видов СУР</w:t>
      </w:r>
    </w:p>
    <w:p w14:paraId="0188DCC5" w14:textId="54D5490B" w:rsidR="00EE7C0C" w:rsidRDefault="00EE7C0C" w:rsidP="00EE7C0C">
      <w:pPr>
        <w:pStyle w:val="a3"/>
        <w:spacing w:line="360" w:lineRule="auto"/>
        <w:jc w:val="both"/>
        <w:rPr>
          <w:sz w:val="28"/>
          <w:szCs w:val="28"/>
        </w:rPr>
      </w:pPr>
      <w:r w:rsidRPr="00EE7C0C">
        <w:rPr>
          <w:b/>
          <w:bCs/>
          <w:sz w:val="28"/>
          <w:szCs w:val="28"/>
        </w:rPr>
        <w:t xml:space="preserve">Учебные работы по образцу. </w:t>
      </w:r>
      <w:r>
        <w:rPr>
          <w:sz w:val="28"/>
          <w:szCs w:val="28"/>
        </w:rPr>
        <w:t>Воспроизводящие СУР решают такие задачи:</w:t>
      </w:r>
    </w:p>
    <w:p w14:paraId="15600284" w14:textId="49EA01B2" w:rsidR="00EE7C0C" w:rsidRDefault="00EE7C0C" w:rsidP="00EE7C0C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Овладение и запоминание способов действий в конкретных ситуациях (признаков</w:t>
      </w:r>
      <w:r w:rsidRPr="00EE7C0C">
        <w:rPr>
          <w:sz w:val="28"/>
          <w:szCs w:val="28"/>
        </w:rPr>
        <w:t>,</w:t>
      </w:r>
      <w:r>
        <w:rPr>
          <w:sz w:val="28"/>
          <w:szCs w:val="28"/>
        </w:rPr>
        <w:t xml:space="preserve"> понятий</w:t>
      </w:r>
      <w:r w:rsidRPr="00EE7C0C">
        <w:rPr>
          <w:sz w:val="28"/>
          <w:szCs w:val="28"/>
        </w:rPr>
        <w:t>,</w:t>
      </w:r>
      <w:r>
        <w:rPr>
          <w:sz w:val="28"/>
          <w:szCs w:val="28"/>
        </w:rPr>
        <w:t xml:space="preserve"> фактов и определений);</w:t>
      </w:r>
    </w:p>
    <w:p w14:paraId="0900EEC8" w14:textId="5508C35B" w:rsidR="00EE7C0C" w:rsidRDefault="00EE7C0C" w:rsidP="00EE7C0C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умений и навыков и их прочное закрепление</w:t>
      </w:r>
      <w:r w:rsidRPr="00EE7C0C">
        <w:rPr>
          <w:sz w:val="28"/>
          <w:szCs w:val="28"/>
        </w:rPr>
        <w:t>.</w:t>
      </w:r>
    </w:p>
    <w:p w14:paraId="4C3B5638" w14:textId="08840198" w:rsidR="00EE7C0C" w:rsidRDefault="00EE7C0C" w:rsidP="00EE7C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обучающихся на этом этапе при выполнении работ такого типа не является в полном смысле самостоятельной</w:t>
      </w:r>
      <w:r w:rsidRPr="00EE7C0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Здесь самостоятельность выражается в правильном воспроизведении и повторении действий по </w:t>
      </w:r>
      <w:r>
        <w:rPr>
          <w:sz w:val="28"/>
          <w:szCs w:val="28"/>
        </w:rPr>
        <w:lastRenderedPageBreak/>
        <w:t>образцу</w:t>
      </w:r>
      <w:r w:rsidRPr="00EE7C0C">
        <w:rPr>
          <w:sz w:val="28"/>
          <w:szCs w:val="28"/>
        </w:rPr>
        <w:t>.</w:t>
      </w:r>
      <w:r>
        <w:rPr>
          <w:sz w:val="28"/>
          <w:szCs w:val="28"/>
        </w:rPr>
        <w:t xml:space="preserve"> Эти виды работ формируют базовые навыки самостоятельной деятельности студентов по получению и присвоению знаний</w:t>
      </w:r>
      <w:r w:rsidRPr="00EE7C0C">
        <w:rPr>
          <w:sz w:val="28"/>
          <w:szCs w:val="28"/>
        </w:rPr>
        <w:t>.</w:t>
      </w:r>
    </w:p>
    <w:p w14:paraId="4B3DDEE3" w14:textId="0C1BA2A0" w:rsidR="00EE7C0C" w:rsidRPr="00EE7C0C" w:rsidRDefault="00EE7C0C" w:rsidP="00EE7C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7C0C">
        <w:rPr>
          <w:b/>
          <w:bCs/>
          <w:sz w:val="28"/>
          <w:szCs w:val="28"/>
          <w:lang w:val="en-US"/>
        </w:rPr>
        <w:t>C</w:t>
      </w:r>
      <w:proofErr w:type="spellStart"/>
      <w:r w:rsidRPr="00EE7C0C">
        <w:rPr>
          <w:b/>
          <w:bCs/>
          <w:sz w:val="28"/>
          <w:szCs w:val="28"/>
        </w:rPr>
        <w:t>амостоятельная</w:t>
      </w:r>
      <w:proofErr w:type="spellEnd"/>
      <w:r w:rsidRPr="00EE7C0C">
        <w:rPr>
          <w:b/>
          <w:bCs/>
          <w:sz w:val="28"/>
          <w:szCs w:val="28"/>
        </w:rPr>
        <w:t xml:space="preserve"> учебная работа реконструктивно-вариативного типа. </w:t>
      </w:r>
      <w:r>
        <w:rPr>
          <w:sz w:val="28"/>
          <w:szCs w:val="28"/>
        </w:rPr>
        <w:t>СУР такого типа стимулирует самостоятельный поиск конкретных способов решения задач применительно к определенным условиям на основе ранее полученных знаний и проясняющих указаний</w:t>
      </w:r>
      <w:r w:rsidRPr="00EE7C0C">
        <w:rPr>
          <w:sz w:val="28"/>
          <w:szCs w:val="28"/>
        </w:rPr>
        <w:t>,</w:t>
      </w:r>
      <w:r>
        <w:rPr>
          <w:sz w:val="28"/>
          <w:szCs w:val="28"/>
        </w:rPr>
        <w:t xml:space="preserve"> данных преподавателем</w:t>
      </w:r>
      <w:r w:rsidRPr="00EE7C0C">
        <w:rPr>
          <w:sz w:val="28"/>
          <w:szCs w:val="28"/>
        </w:rPr>
        <w:t xml:space="preserve">. </w:t>
      </w:r>
    </w:p>
    <w:p w14:paraId="39F4A674" w14:textId="363DE993" w:rsidR="00EE7C0C" w:rsidRDefault="00EE7C0C" w:rsidP="00EE7C0C">
      <w:pPr>
        <w:spacing w:line="360" w:lineRule="auto"/>
        <w:jc w:val="both"/>
        <w:rPr>
          <w:sz w:val="28"/>
          <w:szCs w:val="28"/>
        </w:rPr>
      </w:pPr>
      <w:r w:rsidRPr="00EE7C0C">
        <w:rPr>
          <w:b/>
          <w:bCs/>
          <w:sz w:val="28"/>
          <w:szCs w:val="28"/>
        </w:rPr>
        <w:tab/>
        <w:t>Самостоятельная работа эври</w:t>
      </w:r>
      <w:r w:rsidRPr="00EE7C0C">
        <w:rPr>
          <w:b/>
          <w:bCs/>
          <w:sz w:val="28"/>
          <w:szCs w:val="28"/>
          <w:lang w:val="en-US"/>
        </w:rPr>
        <w:t>c</w:t>
      </w:r>
      <w:proofErr w:type="spellStart"/>
      <w:r w:rsidRPr="00EE7C0C">
        <w:rPr>
          <w:b/>
          <w:bCs/>
          <w:sz w:val="28"/>
          <w:szCs w:val="28"/>
        </w:rPr>
        <w:t>тического</w:t>
      </w:r>
      <w:proofErr w:type="spellEnd"/>
      <w:r w:rsidRPr="00EE7C0C">
        <w:rPr>
          <w:b/>
          <w:bCs/>
          <w:sz w:val="28"/>
          <w:szCs w:val="28"/>
        </w:rPr>
        <w:t xml:space="preserve"> типа. </w:t>
      </w:r>
      <w:r>
        <w:rPr>
          <w:sz w:val="28"/>
          <w:szCs w:val="28"/>
        </w:rPr>
        <w:t>Данный тип СУР формирует умение и навыки поиска ответа уже за пределами известного образца</w:t>
      </w:r>
      <w:r w:rsidRPr="00EE7C0C">
        <w:rPr>
          <w:sz w:val="28"/>
          <w:szCs w:val="28"/>
        </w:rPr>
        <w:t>.</w:t>
      </w:r>
      <w:r>
        <w:rPr>
          <w:sz w:val="28"/>
          <w:szCs w:val="28"/>
        </w:rPr>
        <w:t xml:space="preserve"> Здесь студент определяет пути решения задач и находит их самостоятельно</w:t>
      </w:r>
      <w:r w:rsidRPr="00EE7C0C">
        <w:rPr>
          <w:sz w:val="28"/>
          <w:szCs w:val="28"/>
        </w:rPr>
        <w:t>.</w:t>
      </w:r>
      <w:r>
        <w:rPr>
          <w:sz w:val="28"/>
          <w:szCs w:val="28"/>
        </w:rPr>
        <w:t xml:space="preserve"> Это более сложный вид деятельности</w:t>
      </w:r>
      <w:r w:rsidRPr="00EE7C0C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осуществляется на определенном уровне продуктивной деятельности</w:t>
      </w:r>
      <w:r w:rsidRPr="00EE7C0C">
        <w:rPr>
          <w:sz w:val="28"/>
          <w:szCs w:val="28"/>
        </w:rPr>
        <w:t>,</w:t>
      </w:r>
      <w:r>
        <w:rPr>
          <w:sz w:val="28"/>
          <w:szCs w:val="28"/>
        </w:rPr>
        <w:t xml:space="preserve"> где уже возможно </w:t>
      </w:r>
      <w:r w:rsidR="00E70801">
        <w:rPr>
          <w:sz w:val="28"/>
          <w:szCs w:val="28"/>
        </w:rPr>
        <w:t>формирование творческой личности обучающегося</w:t>
      </w:r>
      <w:r w:rsidR="00E70801" w:rsidRPr="00E70801">
        <w:rPr>
          <w:sz w:val="28"/>
          <w:szCs w:val="28"/>
        </w:rPr>
        <w:t xml:space="preserve">. </w:t>
      </w:r>
    </w:p>
    <w:p w14:paraId="0036740A" w14:textId="0D77E9C3" w:rsidR="00E70801" w:rsidRDefault="00E70801" w:rsidP="00EE7C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0801">
        <w:rPr>
          <w:b/>
          <w:bCs/>
          <w:sz w:val="28"/>
          <w:szCs w:val="28"/>
        </w:rPr>
        <w:t xml:space="preserve">Самостоятельная работа творческого типа.  </w:t>
      </w:r>
      <w:r>
        <w:rPr>
          <w:sz w:val="28"/>
          <w:szCs w:val="28"/>
        </w:rPr>
        <w:t>Цель творческой СУР – это получение принципиально новых для студентов знаний и закрепление приобретенных навыков самостоятельного поиска знаний</w:t>
      </w:r>
      <w:r w:rsidRPr="00E70801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Творческие виды работ позволяют выйти студенту на </w:t>
      </w: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 уровень деятельности</w:t>
      </w:r>
      <w:r w:rsidRPr="00E70801">
        <w:rPr>
          <w:sz w:val="28"/>
          <w:szCs w:val="28"/>
        </w:rPr>
        <w:t>,</w:t>
      </w:r>
      <w:r>
        <w:rPr>
          <w:sz w:val="28"/>
          <w:szCs w:val="28"/>
        </w:rPr>
        <w:t xml:space="preserve"> так как умственная деятельности творческих и научных работников</w:t>
      </w:r>
      <w:r w:rsidRPr="00E70801">
        <w:rPr>
          <w:sz w:val="28"/>
          <w:szCs w:val="28"/>
        </w:rPr>
        <w:t xml:space="preserve">. </w:t>
      </w:r>
    </w:p>
    <w:p w14:paraId="4C4F8FAB" w14:textId="3FCB426A" w:rsidR="00E70801" w:rsidRDefault="00E70801" w:rsidP="00EE7C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перечисленные виды </w:t>
      </w:r>
      <w:proofErr w:type="gramStart"/>
      <w:r>
        <w:rPr>
          <w:sz w:val="28"/>
          <w:szCs w:val="28"/>
        </w:rPr>
        <w:t>СУР</w:t>
      </w:r>
      <w:r w:rsidRPr="00E70801">
        <w:rPr>
          <w:sz w:val="28"/>
          <w:szCs w:val="28"/>
        </w:rPr>
        <w:t xml:space="preserve">,  </w:t>
      </w:r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также их модификация могут использоваться на различных уровнях подготовки и самостоятельной продуктивной деятельности студентов</w:t>
      </w:r>
      <w:r w:rsidRPr="00E70801">
        <w:rPr>
          <w:sz w:val="28"/>
          <w:szCs w:val="28"/>
        </w:rPr>
        <w:t>.</w:t>
      </w:r>
      <w:r>
        <w:rPr>
          <w:sz w:val="28"/>
          <w:szCs w:val="28"/>
        </w:rPr>
        <w:t xml:space="preserve"> На всех этапах обучения</w:t>
      </w:r>
      <w:r w:rsidRPr="00E70801">
        <w:rPr>
          <w:sz w:val="28"/>
          <w:szCs w:val="28"/>
        </w:rPr>
        <w:t>,</w:t>
      </w:r>
      <w:r>
        <w:rPr>
          <w:sz w:val="28"/>
          <w:szCs w:val="28"/>
        </w:rPr>
        <w:t xml:space="preserve"> на всем пути становления профессионализации – от инструментального уровня</w:t>
      </w:r>
      <w:r w:rsidRPr="00E70801">
        <w:rPr>
          <w:sz w:val="28"/>
          <w:szCs w:val="28"/>
        </w:rPr>
        <w:t>,</w:t>
      </w:r>
      <w:r>
        <w:rPr>
          <w:sz w:val="28"/>
          <w:szCs w:val="28"/>
        </w:rPr>
        <w:t xml:space="preserve"> где происходят овладение и первичное присвоение профессиональных паттернов деятельности</w:t>
      </w:r>
      <w:r w:rsidRPr="00E70801">
        <w:rPr>
          <w:sz w:val="28"/>
          <w:szCs w:val="28"/>
        </w:rPr>
        <w:t>,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уровня</w:t>
      </w:r>
      <w:r w:rsidRPr="00E70801">
        <w:rPr>
          <w:sz w:val="28"/>
          <w:szCs w:val="28"/>
        </w:rPr>
        <w:t>,</w:t>
      </w:r>
      <w:r>
        <w:rPr>
          <w:sz w:val="28"/>
          <w:szCs w:val="28"/>
        </w:rPr>
        <w:t xml:space="preserve"> где деятельность ориентирована на решение профессиональных и производственных задач на основе сформированного профессионализма</w:t>
      </w:r>
      <w:r w:rsidRPr="00E70801">
        <w:rPr>
          <w:sz w:val="28"/>
          <w:szCs w:val="28"/>
        </w:rPr>
        <w:t xml:space="preserve">, - </w:t>
      </w:r>
      <w:r>
        <w:rPr>
          <w:sz w:val="28"/>
          <w:szCs w:val="28"/>
        </w:rPr>
        <w:t>используются все типы</w:t>
      </w:r>
      <w:r w:rsidRPr="00E70801">
        <w:rPr>
          <w:sz w:val="28"/>
          <w:szCs w:val="28"/>
        </w:rPr>
        <w:t>,</w:t>
      </w:r>
      <w:r>
        <w:rPr>
          <w:sz w:val="28"/>
          <w:szCs w:val="28"/>
        </w:rPr>
        <w:t xml:space="preserve"> виды и способы самостоятельной деятельности</w:t>
      </w:r>
      <w:r w:rsidRPr="00E70801">
        <w:rPr>
          <w:sz w:val="28"/>
          <w:szCs w:val="28"/>
        </w:rPr>
        <w:t xml:space="preserve">. </w:t>
      </w:r>
    </w:p>
    <w:p w14:paraId="73BFABDB" w14:textId="1B30D81D" w:rsidR="00E70801" w:rsidRDefault="00E70801" w:rsidP="00EE7C0C">
      <w:pPr>
        <w:spacing w:line="360" w:lineRule="auto"/>
        <w:jc w:val="both"/>
        <w:rPr>
          <w:sz w:val="28"/>
          <w:szCs w:val="28"/>
        </w:rPr>
      </w:pPr>
    </w:p>
    <w:p w14:paraId="3BDF8536" w14:textId="408AEAA4" w:rsidR="00E70801" w:rsidRPr="00E70801" w:rsidRDefault="00E70801" w:rsidP="00EE7C0C">
      <w:pPr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Литература: </w:t>
      </w:r>
      <w:r w:rsidRPr="00E70801">
        <w:rPr>
          <w:i/>
          <w:iCs/>
          <w:sz w:val="28"/>
          <w:szCs w:val="28"/>
        </w:rPr>
        <w:t xml:space="preserve">«Организация самостоятельной работы студентов» </w:t>
      </w:r>
      <w:proofErr w:type="gramStart"/>
      <w:r w:rsidRPr="00E70801">
        <w:rPr>
          <w:i/>
          <w:iCs/>
          <w:sz w:val="28"/>
          <w:szCs w:val="28"/>
        </w:rPr>
        <w:t>Е.А.</w:t>
      </w:r>
      <w:proofErr w:type="gramEnd"/>
      <w:r w:rsidRPr="00E70801">
        <w:rPr>
          <w:i/>
          <w:iCs/>
          <w:sz w:val="28"/>
          <w:szCs w:val="28"/>
        </w:rPr>
        <w:t xml:space="preserve"> Денисова, Э.Ф. Николаева, С.Ю. Николаева. </w:t>
      </w:r>
    </w:p>
    <w:p w14:paraId="3B87C2DD" w14:textId="77777777" w:rsidR="00EE7C0C" w:rsidRPr="00EE7C0C" w:rsidRDefault="00EE7C0C" w:rsidP="00EE7C0C">
      <w:pPr>
        <w:pStyle w:val="a3"/>
        <w:spacing w:line="360" w:lineRule="auto"/>
        <w:jc w:val="both"/>
        <w:rPr>
          <w:sz w:val="28"/>
          <w:szCs w:val="28"/>
        </w:rPr>
      </w:pPr>
    </w:p>
    <w:p w14:paraId="46ABF051" w14:textId="0E099940" w:rsidR="00842C3F" w:rsidRDefault="00842C3F" w:rsidP="000307C5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982266">
        <w:rPr>
          <w:b/>
          <w:bCs/>
          <w:sz w:val="28"/>
          <w:szCs w:val="28"/>
        </w:rPr>
        <w:lastRenderedPageBreak/>
        <w:t>Каковы формы контроля знаний в обучении психологии?</w:t>
      </w:r>
    </w:p>
    <w:p w14:paraId="45D395D5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color w:val="000000"/>
          <w:sz w:val="28"/>
          <w:szCs w:val="28"/>
        </w:rPr>
        <w:t>К основным формам проверки знаний учащихся и студентов относятся: коллок</w:t>
      </w:r>
      <w:r w:rsidRPr="00982266">
        <w:rPr>
          <w:color w:val="000000"/>
          <w:sz w:val="28"/>
          <w:szCs w:val="28"/>
        </w:rPr>
        <w:softHyphen/>
        <w:t>виум, зачет, экзамен, контрольная работа, поурочное оценивание, тесты, рейтин</w:t>
      </w:r>
      <w:r w:rsidRPr="00982266">
        <w:rPr>
          <w:color w:val="000000"/>
          <w:sz w:val="28"/>
          <w:szCs w:val="28"/>
        </w:rPr>
        <w:softHyphen/>
        <w:t>говое оценивание, выполнение квалификационных работ.</w:t>
      </w:r>
    </w:p>
    <w:p w14:paraId="6127E9AA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b/>
          <w:bCs/>
          <w:color w:val="000000"/>
          <w:sz w:val="28"/>
          <w:szCs w:val="28"/>
        </w:rPr>
        <w:t>Коллоквиум </w:t>
      </w:r>
      <w:r w:rsidRPr="00982266">
        <w:rPr>
          <w:color w:val="000000"/>
          <w:sz w:val="28"/>
          <w:szCs w:val="28"/>
        </w:rPr>
        <w:t>является формой текущего контроля. Он применяется для про</w:t>
      </w:r>
      <w:r w:rsidRPr="00982266">
        <w:rPr>
          <w:color w:val="000000"/>
          <w:sz w:val="28"/>
          <w:szCs w:val="28"/>
        </w:rPr>
        <w:softHyphen/>
        <w:t>верки знаний по определенному разделу (или объемной теме) и принятия реше</w:t>
      </w:r>
      <w:r w:rsidRPr="00982266">
        <w:rPr>
          <w:color w:val="000000"/>
          <w:sz w:val="28"/>
          <w:szCs w:val="28"/>
        </w:rPr>
        <w:softHyphen/>
        <w:t>ния о том, можно ли переходить к изучению нового материала. Коллоквиум — это беседа со студентами, целью которой является выявление уровня овладения но</w:t>
      </w:r>
      <w:r w:rsidRPr="00982266">
        <w:rPr>
          <w:color w:val="000000"/>
          <w:sz w:val="28"/>
          <w:szCs w:val="28"/>
        </w:rPr>
        <w:softHyphen/>
        <w:t xml:space="preserve">выми знаниями. В отличие от семинара главное на коллоквиуме — это проверка знаний с целью их систематизации. Коллоквиум может проводиться по вопросам, </w:t>
      </w:r>
      <w:proofErr w:type="spellStart"/>
      <w:r w:rsidRPr="00982266">
        <w:rPr>
          <w:color w:val="000000"/>
          <w:sz w:val="28"/>
          <w:szCs w:val="28"/>
        </w:rPr>
        <w:t>обсуждавшимся</w:t>
      </w:r>
      <w:proofErr w:type="spellEnd"/>
      <w:r w:rsidRPr="00982266">
        <w:rPr>
          <w:color w:val="000000"/>
          <w:sz w:val="28"/>
          <w:szCs w:val="28"/>
        </w:rPr>
        <w:t xml:space="preserve"> на семинарах.</w:t>
      </w:r>
    </w:p>
    <w:p w14:paraId="533BFE11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b/>
          <w:bCs/>
          <w:color w:val="000000"/>
          <w:sz w:val="28"/>
          <w:szCs w:val="28"/>
        </w:rPr>
        <w:t>Зачет </w:t>
      </w:r>
      <w:r w:rsidRPr="00982266">
        <w:rPr>
          <w:color w:val="000000"/>
          <w:sz w:val="28"/>
          <w:szCs w:val="28"/>
        </w:rPr>
        <w:t>представляет собой форму проверки знаний, предусматривающую аль</w:t>
      </w:r>
      <w:r w:rsidRPr="00982266">
        <w:rPr>
          <w:color w:val="000000"/>
          <w:sz w:val="28"/>
          <w:szCs w:val="28"/>
        </w:rPr>
        <w:softHyphen/>
        <w:t>тернативную оценку и соответственно бинарную отметку: «зачет» или «незачет». «Зачет» ставится в том случае, если студент выполнил задание, дал правильный ответ, усвоил учебный материал. «Незачет» ставится в том случае, если студент не выполнил задания, дал неправильный ответ, не усвоил материал.</w:t>
      </w:r>
    </w:p>
    <w:p w14:paraId="3F8EADD0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b/>
          <w:bCs/>
          <w:color w:val="000000"/>
          <w:sz w:val="28"/>
          <w:szCs w:val="28"/>
        </w:rPr>
        <w:t>Экзамен </w:t>
      </w:r>
      <w:r w:rsidRPr="00982266">
        <w:rPr>
          <w:color w:val="000000"/>
          <w:sz w:val="28"/>
          <w:szCs w:val="28"/>
        </w:rPr>
        <w:t>представляет собой форму проверки знаний, предусматривающую дифференцированную оценку и соответственно отметку, имеющую несколько градаций.</w:t>
      </w:r>
    </w:p>
    <w:p w14:paraId="5FAEE405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color w:val="000000"/>
          <w:sz w:val="28"/>
          <w:szCs w:val="28"/>
        </w:rPr>
        <w:t>При оценивании ответов студентов экзаменатор обычно руководствуется сле</w:t>
      </w:r>
      <w:r w:rsidRPr="00982266">
        <w:rPr>
          <w:color w:val="000000"/>
          <w:sz w:val="28"/>
          <w:szCs w:val="28"/>
        </w:rPr>
        <w:softHyphen/>
        <w:t>дующими критериями:</w:t>
      </w:r>
    </w:p>
    <w:p w14:paraId="536E7D64" w14:textId="77777777" w:rsidR="00982266" w:rsidRPr="00982266" w:rsidRDefault="00982266" w:rsidP="009822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color w:val="000000"/>
          <w:sz w:val="28"/>
          <w:szCs w:val="28"/>
        </w:rPr>
        <w:t>полнота и содержательность ответов на вопросы;</w:t>
      </w:r>
    </w:p>
    <w:p w14:paraId="50CD3C8B" w14:textId="77777777" w:rsidR="00982266" w:rsidRPr="00982266" w:rsidRDefault="00982266" w:rsidP="009822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color w:val="000000"/>
          <w:sz w:val="28"/>
          <w:szCs w:val="28"/>
        </w:rPr>
        <w:t>умение отобрать существенный материал для раскрытия поставленных вопросов;</w:t>
      </w:r>
    </w:p>
    <w:p w14:paraId="6C988AD1" w14:textId="77777777" w:rsidR="00982266" w:rsidRPr="00982266" w:rsidRDefault="00982266" w:rsidP="009822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color w:val="000000"/>
          <w:sz w:val="28"/>
          <w:szCs w:val="28"/>
        </w:rPr>
        <w:t>логичность и последовательность в раскрытии вопросов;</w:t>
      </w:r>
    </w:p>
    <w:p w14:paraId="33126A77" w14:textId="77777777" w:rsidR="00982266" w:rsidRPr="00982266" w:rsidRDefault="00982266" w:rsidP="009822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color w:val="000000"/>
          <w:sz w:val="28"/>
          <w:szCs w:val="28"/>
        </w:rPr>
        <w:lastRenderedPageBreak/>
        <w:t>точность в описании фактов, изложении теорий и формулировке понятий;</w:t>
      </w:r>
    </w:p>
    <w:p w14:paraId="648B187E" w14:textId="77777777" w:rsidR="00982266" w:rsidRPr="00982266" w:rsidRDefault="00982266" w:rsidP="009822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color w:val="000000"/>
          <w:sz w:val="28"/>
          <w:szCs w:val="28"/>
        </w:rPr>
        <w:t>умение привести примеры, иллюстрирующие излагаемый материал (особенно ценятся самостоятельно подобранные примеры);</w:t>
      </w:r>
    </w:p>
    <w:p w14:paraId="47377BA1" w14:textId="77777777" w:rsidR="00982266" w:rsidRPr="00982266" w:rsidRDefault="00982266" w:rsidP="009822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color w:val="000000"/>
          <w:sz w:val="28"/>
          <w:szCs w:val="28"/>
        </w:rPr>
        <w:t>умение делать выводы;</w:t>
      </w:r>
    </w:p>
    <w:p w14:paraId="368EB1DF" w14:textId="77777777" w:rsidR="00982266" w:rsidRPr="00982266" w:rsidRDefault="00982266" w:rsidP="009822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color w:val="000000"/>
          <w:sz w:val="28"/>
          <w:szCs w:val="28"/>
        </w:rPr>
        <w:t>умение стилистически и грамматически правильно оформить ответ;</w:t>
      </w:r>
    </w:p>
    <w:p w14:paraId="1B4A7E72" w14:textId="77777777" w:rsidR="00982266" w:rsidRPr="00982266" w:rsidRDefault="00982266" w:rsidP="009822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color w:val="000000"/>
          <w:sz w:val="28"/>
          <w:szCs w:val="28"/>
        </w:rPr>
        <w:t>умение уложиться в отведенное время;</w:t>
      </w:r>
    </w:p>
    <w:p w14:paraId="13E1AB5E" w14:textId="77777777" w:rsidR="00982266" w:rsidRPr="00982266" w:rsidRDefault="00982266" w:rsidP="009822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color w:val="000000"/>
          <w:sz w:val="28"/>
          <w:szCs w:val="28"/>
        </w:rPr>
        <w:t>умение отвечать на поставленные экзаменатором вопросы.</w:t>
      </w:r>
    </w:p>
    <w:p w14:paraId="5377E15B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b/>
          <w:bCs/>
          <w:color w:val="000000"/>
          <w:sz w:val="28"/>
          <w:szCs w:val="28"/>
        </w:rPr>
        <w:t>Контрольная работа </w:t>
      </w:r>
      <w:r w:rsidRPr="00982266">
        <w:rPr>
          <w:color w:val="000000"/>
          <w:sz w:val="28"/>
          <w:szCs w:val="28"/>
        </w:rPr>
        <w:t>— это письменная работа, выполняемая учащимися и на</w:t>
      </w:r>
      <w:r w:rsidRPr="00982266">
        <w:rPr>
          <w:color w:val="000000"/>
          <w:sz w:val="28"/>
          <w:szCs w:val="28"/>
        </w:rPr>
        <w:softHyphen/>
        <w:t>правленная на проверку усвоенных ими знаний и умений. Она подразумевает от</w:t>
      </w:r>
      <w:r w:rsidRPr="00982266">
        <w:rPr>
          <w:color w:val="000000"/>
          <w:sz w:val="28"/>
          <w:szCs w:val="28"/>
        </w:rPr>
        <w:softHyphen/>
        <w:t>веты на поставленные вопросы или выполнение определенных практических зада</w:t>
      </w:r>
      <w:r w:rsidRPr="00982266">
        <w:rPr>
          <w:color w:val="000000"/>
          <w:sz w:val="28"/>
          <w:szCs w:val="28"/>
        </w:rPr>
        <w:softHyphen/>
        <w:t>ний. В контрольных работах могут использоваться вопросы и задания различного характера, однако они всегда предполагают наличие критериев для оценки (как правильные или неправильные).</w:t>
      </w:r>
    </w:p>
    <w:p w14:paraId="390D4058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b/>
          <w:bCs/>
          <w:color w:val="000000"/>
          <w:sz w:val="28"/>
          <w:szCs w:val="28"/>
        </w:rPr>
        <w:t>Поурочное оценивание </w:t>
      </w:r>
      <w:r w:rsidRPr="00982266">
        <w:rPr>
          <w:color w:val="000000"/>
          <w:sz w:val="28"/>
          <w:szCs w:val="28"/>
        </w:rPr>
        <w:t>используется как в школах, так и в вузах. Оно дает комплексную оценку различных видов познавательной деятельности учащихся (студентов) на занятии. Составляющими такой оценки могут быть ответы на во</w:t>
      </w:r>
      <w:r w:rsidRPr="00982266">
        <w:rPr>
          <w:color w:val="000000"/>
          <w:sz w:val="28"/>
          <w:szCs w:val="28"/>
        </w:rPr>
        <w:softHyphen/>
        <w:t>просы преподавателя, дополнения к ответам других учащихся, выполнение пись</w:t>
      </w:r>
      <w:r w:rsidRPr="00982266">
        <w:rPr>
          <w:color w:val="000000"/>
          <w:sz w:val="28"/>
          <w:szCs w:val="28"/>
        </w:rPr>
        <w:softHyphen/>
        <w:t>менных и практических заданий. В результате комплексной проверки может вы</w:t>
      </w:r>
      <w:r w:rsidRPr="00982266">
        <w:rPr>
          <w:color w:val="000000"/>
          <w:sz w:val="28"/>
          <w:szCs w:val="28"/>
        </w:rPr>
        <w:softHyphen/>
        <w:t>ставляться поурочный балл</w:t>
      </w:r>
    </w:p>
    <w:p w14:paraId="4C6A331B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b/>
          <w:bCs/>
          <w:color w:val="000000"/>
          <w:sz w:val="28"/>
          <w:szCs w:val="28"/>
        </w:rPr>
        <w:t>Тестирование </w:t>
      </w:r>
      <w:r w:rsidRPr="00982266">
        <w:rPr>
          <w:color w:val="000000"/>
          <w:sz w:val="28"/>
          <w:szCs w:val="28"/>
        </w:rPr>
        <w:t>представляет собой стандартизированную форму проверки зна</w:t>
      </w:r>
      <w:r w:rsidRPr="00982266">
        <w:rPr>
          <w:color w:val="000000"/>
          <w:sz w:val="28"/>
          <w:szCs w:val="28"/>
        </w:rPr>
        <w:softHyphen/>
        <w:t>ний. Ответы на вопросы или выполнение заданий теста предполагают наличие од</w:t>
      </w:r>
      <w:r w:rsidRPr="00982266">
        <w:rPr>
          <w:color w:val="000000"/>
          <w:sz w:val="28"/>
          <w:szCs w:val="28"/>
        </w:rPr>
        <w:softHyphen/>
        <w:t xml:space="preserve">нозначных критериев их правильности или неправильности. В силу этого они обеспечивают объективность, </w:t>
      </w:r>
      <w:proofErr w:type="spellStart"/>
      <w:r w:rsidRPr="00982266">
        <w:rPr>
          <w:color w:val="000000"/>
          <w:sz w:val="28"/>
          <w:szCs w:val="28"/>
        </w:rPr>
        <w:t>валидность</w:t>
      </w:r>
      <w:proofErr w:type="spellEnd"/>
      <w:r w:rsidRPr="00982266">
        <w:rPr>
          <w:color w:val="000000"/>
          <w:sz w:val="28"/>
          <w:szCs w:val="28"/>
        </w:rPr>
        <w:t xml:space="preserve"> и </w:t>
      </w:r>
      <w:proofErr w:type="spellStart"/>
      <w:r w:rsidRPr="00982266">
        <w:rPr>
          <w:color w:val="000000"/>
          <w:sz w:val="28"/>
          <w:szCs w:val="28"/>
        </w:rPr>
        <w:t>дифференцированность</w:t>
      </w:r>
      <w:proofErr w:type="spellEnd"/>
      <w:r w:rsidRPr="00982266">
        <w:rPr>
          <w:color w:val="000000"/>
          <w:sz w:val="28"/>
          <w:szCs w:val="28"/>
        </w:rPr>
        <w:t xml:space="preserve"> в оценке зна</w:t>
      </w:r>
      <w:r w:rsidRPr="00982266">
        <w:rPr>
          <w:color w:val="000000"/>
          <w:sz w:val="28"/>
          <w:szCs w:val="28"/>
        </w:rPr>
        <w:softHyphen/>
        <w:t>ний, при регулярном проведении — систематичность проверки.</w:t>
      </w:r>
    </w:p>
    <w:p w14:paraId="2137630F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b/>
          <w:bCs/>
          <w:color w:val="000000"/>
          <w:sz w:val="28"/>
          <w:szCs w:val="28"/>
        </w:rPr>
        <w:t>Задания с пропусками. </w:t>
      </w:r>
      <w:r w:rsidRPr="00982266">
        <w:rPr>
          <w:color w:val="000000"/>
          <w:sz w:val="28"/>
          <w:szCs w:val="28"/>
        </w:rPr>
        <w:t>Тестовыми заданиями могут служить небольшие фраг</w:t>
      </w:r>
      <w:r w:rsidRPr="00982266">
        <w:rPr>
          <w:color w:val="000000"/>
          <w:sz w:val="28"/>
          <w:szCs w:val="28"/>
        </w:rPr>
        <w:softHyphen/>
        <w:t xml:space="preserve">менты текста или отдельные фразы учебника, напечатанные с пропуском </w:t>
      </w:r>
      <w:r w:rsidRPr="00982266">
        <w:rPr>
          <w:color w:val="000000"/>
          <w:sz w:val="28"/>
          <w:szCs w:val="28"/>
        </w:rPr>
        <w:lastRenderedPageBreak/>
        <w:t>сущест</w:t>
      </w:r>
      <w:r w:rsidRPr="00982266">
        <w:rPr>
          <w:color w:val="000000"/>
          <w:sz w:val="28"/>
          <w:szCs w:val="28"/>
        </w:rPr>
        <w:softHyphen/>
        <w:t>венной информативной части. Пропущенное слово или словосочетание обознача</w:t>
      </w:r>
      <w:r w:rsidRPr="00982266">
        <w:rPr>
          <w:color w:val="000000"/>
          <w:sz w:val="28"/>
          <w:szCs w:val="28"/>
        </w:rPr>
        <w:softHyphen/>
        <w:t>ется пробелами. От учащегося требуется заполнить эти пробелы недостающей информацией. В данном случае проверяется, читал ли и запомнил ли он материал учебника.</w:t>
      </w:r>
    </w:p>
    <w:p w14:paraId="64DFFE87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b/>
          <w:bCs/>
          <w:color w:val="000000"/>
          <w:sz w:val="28"/>
          <w:szCs w:val="28"/>
        </w:rPr>
        <w:t>Задания с выбором альтернативных ответов. </w:t>
      </w:r>
      <w:r w:rsidRPr="00982266">
        <w:rPr>
          <w:color w:val="000000"/>
          <w:sz w:val="28"/>
          <w:szCs w:val="28"/>
        </w:rPr>
        <w:t>Типичной схемой построения тестовых заданий является постановка вопросов с альтернативными ответами, из которых нужно выбрать один правильный. В данном случае имеет значение количество альтернатив, из которых учащемуся приходится выбирать.</w:t>
      </w:r>
    </w:p>
    <w:p w14:paraId="00347736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b/>
          <w:bCs/>
          <w:color w:val="000000"/>
          <w:sz w:val="28"/>
          <w:szCs w:val="28"/>
        </w:rPr>
        <w:t>Задания по комбинированию единиц информации. </w:t>
      </w:r>
      <w:r w:rsidRPr="00982266">
        <w:rPr>
          <w:color w:val="000000"/>
          <w:sz w:val="28"/>
          <w:szCs w:val="28"/>
        </w:rPr>
        <w:t>Возможен и такой вари</w:t>
      </w:r>
      <w:r w:rsidRPr="00982266">
        <w:rPr>
          <w:color w:val="000000"/>
          <w:sz w:val="28"/>
          <w:szCs w:val="28"/>
        </w:rPr>
        <w:softHyphen/>
        <w:t>ант, когда только комбинация пунктов, предложенных в задании, дает правиль</w:t>
      </w:r>
      <w:r w:rsidRPr="00982266">
        <w:rPr>
          <w:color w:val="000000"/>
          <w:sz w:val="28"/>
          <w:szCs w:val="28"/>
        </w:rPr>
        <w:softHyphen/>
        <w:t>ный ответ на поставленный вопрос. Другим типом заданий является задание на соотнесение друг с другом понятий или признаков, приведенных в двух списках.</w:t>
      </w:r>
    </w:p>
    <w:p w14:paraId="77CDF0E3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b/>
          <w:bCs/>
          <w:color w:val="000000"/>
          <w:sz w:val="28"/>
          <w:szCs w:val="28"/>
        </w:rPr>
        <w:t>Задания с открытым ответом. </w:t>
      </w:r>
      <w:r w:rsidRPr="00982266">
        <w:rPr>
          <w:color w:val="000000"/>
          <w:sz w:val="28"/>
          <w:szCs w:val="28"/>
        </w:rPr>
        <w:t>Такое задание может формулироваться в во</w:t>
      </w:r>
      <w:r w:rsidRPr="00982266">
        <w:rPr>
          <w:color w:val="000000"/>
          <w:sz w:val="28"/>
          <w:szCs w:val="28"/>
        </w:rPr>
        <w:softHyphen/>
        <w:t>просительной или утвердительной форме. В последнем случае ответом на во</w:t>
      </w:r>
      <w:r w:rsidRPr="00982266">
        <w:rPr>
          <w:color w:val="000000"/>
          <w:sz w:val="28"/>
          <w:szCs w:val="28"/>
        </w:rPr>
        <w:softHyphen/>
        <w:t>прос является завершение предложения необходимым словом (или словосоче</w:t>
      </w:r>
      <w:r w:rsidRPr="00982266">
        <w:rPr>
          <w:color w:val="000000"/>
          <w:sz w:val="28"/>
          <w:szCs w:val="28"/>
        </w:rPr>
        <w:softHyphen/>
        <w:t>танием). Формулировка задания должна предполагать один и только один пра</w:t>
      </w:r>
      <w:r w:rsidRPr="00982266">
        <w:rPr>
          <w:color w:val="000000"/>
          <w:sz w:val="28"/>
          <w:szCs w:val="28"/>
        </w:rPr>
        <w:softHyphen/>
        <w:t>вильный ответ.</w:t>
      </w:r>
    </w:p>
    <w:p w14:paraId="329F1CFE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b/>
          <w:bCs/>
          <w:color w:val="000000"/>
          <w:sz w:val="28"/>
          <w:szCs w:val="28"/>
        </w:rPr>
        <w:t>Задания практического характера. </w:t>
      </w:r>
      <w:r w:rsidRPr="00982266">
        <w:rPr>
          <w:color w:val="000000"/>
          <w:sz w:val="28"/>
          <w:szCs w:val="28"/>
        </w:rPr>
        <w:t>Тест может содержать также практиче</w:t>
      </w:r>
      <w:r w:rsidRPr="00982266">
        <w:rPr>
          <w:color w:val="000000"/>
          <w:sz w:val="28"/>
          <w:szCs w:val="28"/>
        </w:rPr>
        <w:softHyphen/>
        <w:t>ские задания и учебные задачи. Ответ на задачу и будет ответом на задание теста.</w:t>
      </w:r>
    </w:p>
    <w:p w14:paraId="1D280D20" w14:textId="77777777" w:rsidR="00982266" w:rsidRP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b/>
          <w:bCs/>
          <w:color w:val="000000"/>
          <w:sz w:val="28"/>
          <w:szCs w:val="28"/>
        </w:rPr>
        <w:t>Квалификационные работы: рефераты, курсовые, дипломные. </w:t>
      </w:r>
      <w:r w:rsidRPr="00982266">
        <w:rPr>
          <w:color w:val="000000"/>
          <w:sz w:val="28"/>
          <w:szCs w:val="28"/>
        </w:rPr>
        <w:t>Выполнение таких работ, с одной стороны, является видом самостоятельной учебной работы студентов, о чем говорилось в предыдущих разделах. В данном случае важны до</w:t>
      </w:r>
      <w:r w:rsidRPr="00982266">
        <w:rPr>
          <w:color w:val="000000"/>
          <w:sz w:val="28"/>
          <w:szCs w:val="28"/>
        </w:rPr>
        <w:softHyphen/>
        <w:t>стижения студента в процессе их подготовки. С другой стороны, подготовленная работа является квалификационной, т. е. является объектом оценки.</w:t>
      </w:r>
    </w:p>
    <w:p w14:paraId="2148F143" w14:textId="5D300AD5" w:rsidR="00982266" w:rsidRDefault="00982266" w:rsidP="00982266">
      <w:p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982266">
        <w:rPr>
          <w:b/>
          <w:bCs/>
          <w:color w:val="000000"/>
          <w:sz w:val="28"/>
          <w:szCs w:val="28"/>
        </w:rPr>
        <w:lastRenderedPageBreak/>
        <w:t>Итоговая проверка и оценка знаний и умений </w:t>
      </w:r>
      <w:r w:rsidRPr="00982266">
        <w:rPr>
          <w:color w:val="000000"/>
          <w:sz w:val="28"/>
          <w:szCs w:val="28"/>
        </w:rPr>
        <w:t>проводится после завершения учащимися и студентами полного курса образовательной программы.</w:t>
      </w:r>
    </w:p>
    <w:p w14:paraId="171C85DE" w14:textId="39C06750" w:rsidR="00982266" w:rsidRDefault="00982266" w:rsidP="00982266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i/>
          <w:iCs/>
          <w:color w:val="000000"/>
          <w:sz w:val="28"/>
          <w:szCs w:val="28"/>
        </w:rPr>
      </w:pPr>
      <w:r w:rsidRPr="00982266">
        <w:rPr>
          <w:b w:val="0"/>
          <w:bCs w:val="0"/>
          <w:i/>
          <w:iCs/>
          <w:color w:val="000000"/>
          <w:sz w:val="28"/>
          <w:szCs w:val="28"/>
        </w:rPr>
        <w:t>Литература: «Психология и педагогика»</w:t>
      </w:r>
      <w:r>
        <w:rPr>
          <w:b w:val="0"/>
          <w:bCs w:val="0"/>
          <w:i/>
          <w:iCs/>
          <w:color w:val="000000"/>
          <w:sz w:val="28"/>
          <w:szCs w:val="28"/>
        </w:rPr>
        <w:t xml:space="preserve"> </w:t>
      </w:r>
      <w:r w:rsidRPr="00982266">
        <w:rPr>
          <w:b w:val="0"/>
          <w:bCs w:val="0"/>
          <w:i/>
          <w:iCs/>
          <w:color w:val="000000"/>
          <w:sz w:val="28"/>
          <w:szCs w:val="28"/>
        </w:rPr>
        <w:t xml:space="preserve">Богданов И., Лазарев С., Ануфриенко С., </w:t>
      </w:r>
      <w:proofErr w:type="spellStart"/>
      <w:r w:rsidRPr="00982266">
        <w:rPr>
          <w:b w:val="0"/>
          <w:bCs w:val="0"/>
          <w:i/>
          <w:iCs/>
          <w:color w:val="000000"/>
          <w:sz w:val="28"/>
          <w:szCs w:val="28"/>
        </w:rPr>
        <w:t>Чмыхова</w:t>
      </w:r>
      <w:proofErr w:type="spellEnd"/>
      <w:r w:rsidRPr="00982266">
        <w:rPr>
          <w:b w:val="0"/>
          <w:bCs w:val="0"/>
          <w:i/>
          <w:iCs/>
          <w:color w:val="000000"/>
          <w:sz w:val="28"/>
          <w:szCs w:val="28"/>
        </w:rPr>
        <w:t xml:space="preserve"> Е., Усольцева И., Калинина Н. </w:t>
      </w:r>
    </w:p>
    <w:p w14:paraId="254830AC" w14:textId="77777777" w:rsidR="00982266" w:rsidRPr="00982266" w:rsidRDefault="00982266" w:rsidP="00982266">
      <w:pPr>
        <w:pStyle w:val="1"/>
        <w:spacing w:before="0" w:beforeAutospacing="0" w:after="0" w:afterAutospacing="0" w:line="360" w:lineRule="auto"/>
        <w:jc w:val="both"/>
        <w:rPr>
          <w:b w:val="0"/>
          <w:bCs w:val="0"/>
          <w:i/>
          <w:iCs/>
          <w:color w:val="000000"/>
          <w:sz w:val="28"/>
          <w:szCs w:val="28"/>
        </w:rPr>
      </w:pPr>
    </w:p>
    <w:p w14:paraId="466E8CD8" w14:textId="5D7FEA55" w:rsidR="00842C3F" w:rsidRPr="00982266" w:rsidRDefault="00842C3F" w:rsidP="00842C3F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982266">
        <w:rPr>
          <w:b/>
          <w:bCs/>
          <w:sz w:val="28"/>
          <w:szCs w:val="28"/>
        </w:rPr>
        <w:t>Дайте определение педагогической технологии</w:t>
      </w:r>
      <w:r w:rsidRPr="00982266">
        <w:rPr>
          <w:b/>
          <w:bCs/>
          <w:sz w:val="28"/>
          <w:szCs w:val="28"/>
          <w:lang w:val="en-US"/>
        </w:rPr>
        <w:t>.</w:t>
      </w:r>
    </w:p>
    <w:p w14:paraId="5635DCEB" w14:textId="364DEC36" w:rsidR="00982266" w:rsidRDefault="00982266" w:rsidP="00982266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Pr="00982266">
        <w:rPr>
          <w:color w:val="000000" w:themeColor="text1"/>
          <w:sz w:val="28"/>
          <w:szCs w:val="28"/>
        </w:rPr>
        <w:t xml:space="preserve">Педагогическая технология - </w:t>
      </w:r>
      <w:r w:rsidRPr="00982266">
        <w:rPr>
          <w:color w:val="000000" w:themeColor="text1"/>
          <w:sz w:val="28"/>
          <w:szCs w:val="28"/>
          <w:shd w:val="clear" w:color="auto" w:fill="FFFFFF"/>
        </w:rPr>
        <w:t xml:space="preserve">система последовательных, взаимосвязанных между собой действий учителя и учащегося по целенаправленному развитию посредством усвоения учебного материала. Педагогическая технология – это всегда технология развития личности. Ее признаки: цикличная повторяемость этапов, целенаправленность, </w:t>
      </w:r>
      <w:proofErr w:type="spellStart"/>
      <w:r w:rsidRPr="00982266">
        <w:rPr>
          <w:color w:val="000000" w:themeColor="text1"/>
          <w:sz w:val="28"/>
          <w:szCs w:val="28"/>
          <w:shd w:val="clear" w:color="auto" w:fill="FFFFFF"/>
        </w:rPr>
        <w:t>стандартизированность</w:t>
      </w:r>
      <w:proofErr w:type="spellEnd"/>
      <w:r w:rsidRPr="00982266">
        <w:rPr>
          <w:color w:val="000000" w:themeColor="text1"/>
          <w:sz w:val="28"/>
          <w:szCs w:val="28"/>
          <w:shd w:val="clear" w:color="auto" w:fill="FFFFFF"/>
        </w:rPr>
        <w:t xml:space="preserve">, вероятностный характер, устойчивость и </w:t>
      </w:r>
      <w:proofErr w:type="spellStart"/>
      <w:r w:rsidRPr="00982266">
        <w:rPr>
          <w:color w:val="000000" w:themeColor="text1"/>
          <w:sz w:val="28"/>
          <w:szCs w:val="28"/>
          <w:shd w:val="clear" w:color="auto" w:fill="FFFFFF"/>
        </w:rPr>
        <w:t>диагностируемость</w:t>
      </w:r>
      <w:proofErr w:type="spellEnd"/>
      <w:r w:rsidRPr="00982266">
        <w:rPr>
          <w:color w:val="000000" w:themeColor="text1"/>
          <w:sz w:val="28"/>
          <w:szCs w:val="28"/>
          <w:shd w:val="clear" w:color="auto" w:fill="FFFFFF"/>
        </w:rPr>
        <w:t xml:space="preserve"> результата. </w:t>
      </w:r>
      <w:proofErr w:type="spellStart"/>
      <w:r w:rsidRPr="00982266">
        <w:rPr>
          <w:color w:val="000000" w:themeColor="text1"/>
          <w:sz w:val="28"/>
          <w:szCs w:val="28"/>
          <w:shd w:val="clear" w:color="auto" w:fill="FFFFFF"/>
        </w:rPr>
        <w:t>Педтехнология</w:t>
      </w:r>
      <w:proofErr w:type="spellEnd"/>
      <w:r w:rsidRPr="00982266">
        <w:rPr>
          <w:color w:val="000000" w:themeColor="text1"/>
          <w:sz w:val="28"/>
          <w:szCs w:val="28"/>
          <w:shd w:val="clear" w:color="auto" w:fill="FFFFFF"/>
        </w:rPr>
        <w:t xml:space="preserve">, в конечном итоге, есть последовательное и непрерывное движение этапов, состояний </w:t>
      </w:r>
      <w:proofErr w:type="spellStart"/>
      <w:r w:rsidRPr="00982266">
        <w:rPr>
          <w:color w:val="000000" w:themeColor="text1"/>
          <w:sz w:val="28"/>
          <w:szCs w:val="28"/>
          <w:shd w:val="clear" w:color="auto" w:fill="FFFFFF"/>
        </w:rPr>
        <w:t>педпроцесса</w:t>
      </w:r>
      <w:proofErr w:type="spellEnd"/>
      <w:r w:rsidRPr="00982266">
        <w:rPr>
          <w:color w:val="000000" w:themeColor="text1"/>
          <w:sz w:val="28"/>
          <w:szCs w:val="28"/>
          <w:shd w:val="clear" w:color="auto" w:fill="FFFFFF"/>
        </w:rPr>
        <w:t xml:space="preserve">, состояние смены </w:t>
      </w:r>
      <w:proofErr w:type="spellStart"/>
      <w:r w:rsidRPr="00982266">
        <w:rPr>
          <w:color w:val="000000" w:themeColor="text1"/>
          <w:sz w:val="28"/>
          <w:szCs w:val="28"/>
          <w:shd w:val="clear" w:color="auto" w:fill="FFFFFF"/>
        </w:rPr>
        <w:t>педситуаций</w:t>
      </w:r>
      <w:proofErr w:type="spellEnd"/>
      <w:r w:rsidRPr="00982266">
        <w:rPr>
          <w:color w:val="000000" w:themeColor="text1"/>
          <w:sz w:val="28"/>
          <w:szCs w:val="28"/>
          <w:shd w:val="clear" w:color="auto" w:fill="FFFFFF"/>
        </w:rPr>
        <w:t>. Педагогическая технология нередко называется образовательной, хотя на самом деле несколько шире ее: педагогическая включает в себя и воспитательную, и образовательную, и управленческую (в сфере образования), и клубно-кружковую и генную технологию, предназначенную для совершенствования личности, ее роста и развития педагогическими средствами.</w:t>
      </w:r>
    </w:p>
    <w:p w14:paraId="666BAB35" w14:textId="4B93F70E" w:rsidR="00982266" w:rsidRPr="00982266" w:rsidRDefault="00982266" w:rsidP="00982266">
      <w:pPr>
        <w:spacing w:line="360" w:lineRule="auto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0679B605" w14:textId="37087248" w:rsidR="00982266" w:rsidRPr="00982266" w:rsidRDefault="00982266" w:rsidP="00982266">
      <w:pPr>
        <w:spacing w:line="360" w:lineRule="auto"/>
        <w:jc w:val="both"/>
        <w:rPr>
          <w:i/>
          <w:iCs/>
          <w:color w:val="000000" w:themeColor="text1"/>
          <w:sz w:val="28"/>
          <w:szCs w:val="28"/>
        </w:rPr>
      </w:pPr>
      <w:r w:rsidRPr="00982266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Литература: Большой психологический словарь </w:t>
      </w:r>
    </w:p>
    <w:p w14:paraId="0F4DB365" w14:textId="6B6900BB" w:rsidR="00982266" w:rsidRPr="00982266" w:rsidRDefault="00982266" w:rsidP="00982266">
      <w:pPr>
        <w:pStyle w:val="a4"/>
        <w:spacing w:before="0" w:beforeAutospacing="0" w:after="0" w:afterAutospacing="0" w:line="360" w:lineRule="auto"/>
        <w:ind w:left="720"/>
        <w:jc w:val="both"/>
        <w:rPr>
          <w:b/>
          <w:bCs/>
          <w:color w:val="000000" w:themeColor="text1"/>
          <w:sz w:val="28"/>
          <w:szCs w:val="28"/>
        </w:rPr>
      </w:pPr>
    </w:p>
    <w:p w14:paraId="00151BD5" w14:textId="5A14F591" w:rsidR="00842C3F" w:rsidRDefault="00842C3F" w:rsidP="00842C3F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982266">
        <w:rPr>
          <w:b/>
          <w:bCs/>
          <w:sz w:val="28"/>
          <w:szCs w:val="28"/>
        </w:rPr>
        <w:t>Назовите типы обучения, в которых разработаны педагогические технологии.</w:t>
      </w:r>
    </w:p>
    <w:p w14:paraId="711DAB77" w14:textId="501CEAD7" w:rsidR="00982266" w:rsidRDefault="00982266" w:rsidP="00982266">
      <w:pPr>
        <w:pStyle w:val="a3"/>
        <w:spacing w:line="360" w:lineRule="auto"/>
        <w:jc w:val="both"/>
        <w:rPr>
          <w:b/>
          <w:bCs/>
          <w:sz w:val="28"/>
          <w:szCs w:val="28"/>
        </w:rPr>
      </w:pPr>
    </w:p>
    <w:p w14:paraId="3627CDA7" w14:textId="77777777" w:rsidR="007F539A" w:rsidRPr="007F539A" w:rsidRDefault="007F539A" w:rsidP="007F539A">
      <w:pPr>
        <w:pStyle w:val="a4"/>
        <w:spacing w:before="0" w:beforeAutospacing="0" w:after="0" w:afterAutospacing="0" w:line="360" w:lineRule="auto"/>
        <w:ind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Часто </w:t>
      </w:r>
      <w:r w:rsidRPr="007F539A">
        <w:rPr>
          <w:color w:val="000000"/>
          <w:sz w:val="28"/>
          <w:szCs w:val="28"/>
          <w:bdr w:val="none" w:sz="0" w:space="0" w:color="auto" w:frame="1"/>
        </w:rPr>
        <w:t>педагогическую технологию</w:t>
      </w:r>
      <w:r w:rsidRPr="007F539A">
        <w:rPr>
          <w:color w:val="000000"/>
          <w:sz w:val="28"/>
          <w:szCs w:val="28"/>
        </w:rPr>
        <w:t> определяют как:</w:t>
      </w:r>
    </w:p>
    <w:p w14:paraId="30095384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 </w:t>
      </w:r>
    </w:p>
    <w:p w14:paraId="63E5FCC2" w14:textId="091E8B5A" w:rsidR="007F539A" w:rsidRPr="007F539A" w:rsidRDefault="007F539A" w:rsidP="007F539A">
      <w:pPr>
        <w:pStyle w:val="a4"/>
        <w:spacing w:before="150" w:beforeAutospacing="0" w:after="0" w:afterAutospacing="0" w:line="360" w:lineRule="auto"/>
        <w:ind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lastRenderedPageBreak/>
        <w:t> •          Совокупность приёмов – область педагогического знания, отражающего характеристики глубинных процессов   педагогической   деятельности, особенности их взаимодействия, управление которыми      обеспечивает необходимую эффективность учебно-воспитательного        процесса;</w:t>
      </w:r>
    </w:p>
    <w:p w14:paraId="6A967AFE" w14:textId="40E0E1B3" w:rsidR="007F539A" w:rsidRPr="007F539A" w:rsidRDefault="007F539A" w:rsidP="007F539A">
      <w:pPr>
        <w:pStyle w:val="a4"/>
        <w:spacing w:before="150" w:beforeAutospacing="0" w:after="0" w:afterAutospacing="0" w:line="360" w:lineRule="auto"/>
        <w:ind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 •         Совокупность форм, методов, приёмов и средств передачи социального опыта, а также техническое оснащение этого процесса;</w:t>
      </w:r>
    </w:p>
    <w:p w14:paraId="29F9422F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 •         Совокупность способов организации учебно-познавательного процесса или последовательность определённых действий, операций, связанных с конкретной деятельностью учителя и направленных на достижение поставленных целей (технологическая цепочка).</w:t>
      </w:r>
    </w:p>
    <w:p w14:paraId="5A6CCBBB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 </w:t>
      </w:r>
    </w:p>
    <w:p w14:paraId="1AD0A9CA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 В условиях реализации требований ФГОС ООО наиболее актуальными становятся технологии:</w:t>
      </w:r>
    </w:p>
    <w:p w14:paraId="520E7097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 </w:t>
      </w:r>
    </w:p>
    <w:p w14:paraId="0F023244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1.      Информационно – коммуникационная технология</w:t>
      </w:r>
    </w:p>
    <w:p w14:paraId="624F1346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2.     Технология развития критического мышления</w:t>
      </w:r>
    </w:p>
    <w:p w14:paraId="0EA34398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3.     Проектная технология</w:t>
      </w:r>
    </w:p>
    <w:p w14:paraId="2864C58F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4.     Технология развивающего обучения</w:t>
      </w:r>
    </w:p>
    <w:p w14:paraId="3CFBC04A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 xml:space="preserve">5.     </w:t>
      </w:r>
      <w:proofErr w:type="spellStart"/>
      <w:r w:rsidRPr="007F539A">
        <w:rPr>
          <w:color w:val="000000"/>
          <w:sz w:val="28"/>
          <w:szCs w:val="28"/>
        </w:rPr>
        <w:t>Здоровьесберегающие</w:t>
      </w:r>
      <w:proofErr w:type="spellEnd"/>
      <w:r w:rsidRPr="007F539A">
        <w:rPr>
          <w:color w:val="000000"/>
          <w:sz w:val="28"/>
          <w:szCs w:val="28"/>
        </w:rPr>
        <w:t xml:space="preserve"> технологии </w:t>
      </w:r>
    </w:p>
    <w:p w14:paraId="210C9959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6.     Технология проблемного обучения</w:t>
      </w:r>
    </w:p>
    <w:p w14:paraId="7B63A33A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7.     Игровые технологии</w:t>
      </w:r>
    </w:p>
    <w:p w14:paraId="3879D53E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8.     Модульная технология</w:t>
      </w:r>
    </w:p>
    <w:p w14:paraId="34F67807" w14:textId="77777777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9.     Технология мастерских</w:t>
      </w:r>
    </w:p>
    <w:p w14:paraId="6E676979" w14:textId="552D5081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 xml:space="preserve"> </w:t>
      </w:r>
      <w:r w:rsidRPr="007F539A">
        <w:rPr>
          <w:color w:val="000000"/>
          <w:sz w:val="28"/>
          <w:szCs w:val="28"/>
        </w:rPr>
        <w:t>   Кейс – технология</w:t>
      </w:r>
    </w:p>
    <w:p w14:paraId="10464B5C" w14:textId="467649CB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lastRenderedPageBreak/>
        <w:t>11.</w:t>
      </w:r>
      <w:r>
        <w:rPr>
          <w:color w:val="000000"/>
          <w:sz w:val="28"/>
          <w:szCs w:val="28"/>
        </w:rPr>
        <w:t xml:space="preserve">    </w:t>
      </w:r>
      <w:r w:rsidRPr="007F539A">
        <w:rPr>
          <w:color w:val="000000"/>
          <w:sz w:val="28"/>
          <w:szCs w:val="28"/>
        </w:rPr>
        <w:t>Технология интегрированного обучения</w:t>
      </w:r>
    </w:p>
    <w:p w14:paraId="73C5BA65" w14:textId="45C64F5C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12.    Педагогика сотрудничества.</w:t>
      </w:r>
    </w:p>
    <w:p w14:paraId="038CBAD1" w14:textId="08FD4586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13.    </w:t>
      </w:r>
      <w:r>
        <w:rPr>
          <w:color w:val="000000"/>
          <w:sz w:val="28"/>
          <w:szCs w:val="28"/>
        </w:rPr>
        <w:t xml:space="preserve"> </w:t>
      </w:r>
      <w:r w:rsidRPr="007F539A">
        <w:rPr>
          <w:color w:val="000000"/>
          <w:sz w:val="28"/>
          <w:szCs w:val="28"/>
        </w:rPr>
        <w:t>Технологии уровневой дифференциации</w:t>
      </w:r>
    </w:p>
    <w:p w14:paraId="48E79CCC" w14:textId="3B9780EF" w:rsidR="007F539A" w:rsidRP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14.   </w:t>
      </w:r>
      <w:r>
        <w:rPr>
          <w:color w:val="000000"/>
          <w:sz w:val="28"/>
          <w:szCs w:val="28"/>
        </w:rPr>
        <w:t xml:space="preserve">  </w:t>
      </w:r>
      <w:r w:rsidRPr="007F539A">
        <w:rPr>
          <w:color w:val="000000"/>
          <w:sz w:val="28"/>
          <w:szCs w:val="28"/>
        </w:rPr>
        <w:t xml:space="preserve"> Групповые технологии.</w:t>
      </w:r>
    </w:p>
    <w:p w14:paraId="01868F98" w14:textId="0F2ABFCE" w:rsid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color w:val="000000"/>
          <w:sz w:val="28"/>
          <w:szCs w:val="28"/>
        </w:rPr>
      </w:pPr>
      <w:r w:rsidRPr="007F539A">
        <w:rPr>
          <w:color w:val="000000"/>
          <w:sz w:val="28"/>
          <w:szCs w:val="28"/>
        </w:rPr>
        <w:t>15.     Традиционные технологии (классно-урочная система)</w:t>
      </w:r>
    </w:p>
    <w:p w14:paraId="7064E2D3" w14:textId="15F4782D" w:rsidR="007F539A" w:rsidRDefault="007F539A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i/>
          <w:iCs/>
          <w:color w:val="000000"/>
          <w:sz w:val="28"/>
          <w:szCs w:val="28"/>
        </w:rPr>
      </w:pPr>
      <w:r w:rsidRPr="007F539A">
        <w:rPr>
          <w:i/>
          <w:iCs/>
          <w:color w:val="000000"/>
          <w:sz w:val="28"/>
          <w:szCs w:val="28"/>
        </w:rPr>
        <w:t xml:space="preserve">Литература: «Конструирование современного урока» С.Г. Манвелов, «Лекции на занятиях творческой лаборатории «Современные педагогические технологии» В.П. Ларина, Е.А. Ходырева, </w:t>
      </w:r>
      <w:proofErr w:type="gramStart"/>
      <w:r w:rsidRPr="007F539A">
        <w:rPr>
          <w:i/>
          <w:iCs/>
          <w:color w:val="000000"/>
          <w:sz w:val="28"/>
          <w:szCs w:val="28"/>
        </w:rPr>
        <w:t>А.А  Окунев</w:t>
      </w:r>
      <w:proofErr w:type="gramEnd"/>
      <w:r w:rsidRPr="007F539A">
        <w:rPr>
          <w:i/>
          <w:iCs/>
          <w:color w:val="000000"/>
          <w:sz w:val="28"/>
          <w:szCs w:val="28"/>
        </w:rPr>
        <w:t xml:space="preserve">. </w:t>
      </w:r>
    </w:p>
    <w:p w14:paraId="5EB3033A" w14:textId="77777777" w:rsidR="00114339" w:rsidRPr="00114339" w:rsidRDefault="00114339" w:rsidP="007F539A">
      <w:pPr>
        <w:pStyle w:val="a4"/>
        <w:spacing w:before="150" w:beforeAutospacing="0" w:after="0" w:afterAutospacing="0" w:line="360" w:lineRule="auto"/>
        <w:ind w:left="720" w:right="75"/>
        <w:jc w:val="both"/>
        <w:textAlignment w:val="baseline"/>
        <w:rPr>
          <w:i/>
          <w:iCs/>
          <w:color w:val="000000"/>
          <w:sz w:val="28"/>
          <w:szCs w:val="28"/>
        </w:rPr>
      </w:pPr>
    </w:p>
    <w:p w14:paraId="50D66E91" w14:textId="61960193" w:rsidR="00842C3F" w:rsidRDefault="00842C3F" w:rsidP="00842C3F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982266">
        <w:rPr>
          <w:b/>
          <w:bCs/>
          <w:sz w:val="28"/>
          <w:szCs w:val="28"/>
        </w:rPr>
        <w:t xml:space="preserve">Каковы способы обучения алгоритмам? </w:t>
      </w:r>
    </w:p>
    <w:p w14:paraId="5DA94644" w14:textId="4AC314A9" w:rsidR="00051E08" w:rsidRDefault="00051E08" w:rsidP="00051E0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два способа обучения алгоритмам </w:t>
      </w:r>
    </w:p>
    <w:p w14:paraId="7AE32547" w14:textId="42B1E4AD" w:rsidR="00051E08" w:rsidRDefault="00051E08" w:rsidP="00051E08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Сообщение готовых алгоритмов</w:t>
      </w:r>
    </w:p>
    <w:p w14:paraId="3D9E91D8" w14:textId="4051BAFE" w:rsidR="00051E08" w:rsidRDefault="00051E08" w:rsidP="00051E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Значительно увеличивает объем усваиваемой информации студентам</w:t>
      </w:r>
      <w:r w:rsidRPr="00051E08">
        <w:rPr>
          <w:sz w:val="28"/>
          <w:szCs w:val="28"/>
        </w:rPr>
        <w:t>,</w:t>
      </w:r>
      <w:r>
        <w:rPr>
          <w:sz w:val="28"/>
          <w:szCs w:val="28"/>
        </w:rPr>
        <w:t xml:space="preserve"> однако ограничивает развитие их активности и творческого мышления</w:t>
      </w:r>
      <w:r w:rsidRPr="00051E08">
        <w:rPr>
          <w:sz w:val="28"/>
          <w:szCs w:val="28"/>
        </w:rPr>
        <w:t>.</w:t>
      </w:r>
      <w:r>
        <w:rPr>
          <w:sz w:val="28"/>
          <w:szCs w:val="28"/>
        </w:rPr>
        <w:t xml:space="preserve"> B этом случае использование средств НИТ позволяет демонстрировать весь алгоритм или по частям</w:t>
      </w:r>
      <w:r w:rsidRPr="00051E08">
        <w:rPr>
          <w:sz w:val="28"/>
          <w:szCs w:val="28"/>
        </w:rPr>
        <w:t>.</w:t>
      </w:r>
      <w:r>
        <w:rPr>
          <w:sz w:val="28"/>
          <w:szCs w:val="28"/>
        </w:rPr>
        <w:t xml:space="preserve"> Создавать целую базу алгоритмов решения задач определенного класса в электронном виде</w:t>
      </w:r>
      <w:r w:rsidRPr="00051E08">
        <w:rPr>
          <w:sz w:val="28"/>
          <w:szCs w:val="28"/>
        </w:rPr>
        <w:t>,</w:t>
      </w:r>
      <w:r>
        <w:rPr>
          <w:sz w:val="28"/>
          <w:szCs w:val="28"/>
        </w:rPr>
        <w:t xml:space="preserve"> к которой студенты могут обратиться в любой момент</w:t>
      </w:r>
      <w:r w:rsidRPr="00051E08">
        <w:rPr>
          <w:sz w:val="28"/>
          <w:szCs w:val="28"/>
        </w:rPr>
        <w:t>.</w:t>
      </w:r>
      <w:r>
        <w:rPr>
          <w:sz w:val="28"/>
          <w:szCs w:val="28"/>
        </w:rPr>
        <w:t xml:space="preserve"> A также выступать средством контроля усвоения последовательности операций в алгоритме</w:t>
      </w:r>
      <w:r w:rsidRPr="00051E08">
        <w:rPr>
          <w:sz w:val="28"/>
          <w:szCs w:val="28"/>
        </w:rPr>
        <w:t>.</w:t>
      </w:r>
      <w:r>
        <w:rPr>
          <w:sz w:val="28"/>
          <w:szCs w:val="28"/>
        </w:rPr>
        <w:t xml:space="preserve"> Средства НИТ позволяет студентам выполнять задания по математике с использованием динамических моделей</w:t>
      </w:r>
      <w:r w:rsidRPr="00051E08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осуществлять численные и символические вычисления</w:t>
      </w:r>
      <w:r w:rsidRPr="00051E08">
        <w:rPr>
          <w:sz w:val="28"/>
          <w:szCs w:val="28"/>
        </w:rPr>
        <w:t xml:space="preserve">. </w:t>
      </w:r>
    </w:p>
    <w:p w14:paraId="7EC13BF1" w14:textId="1A0DC568" w:rsidR="009325B3" w:rsidRDefault="00051E08" w:rsidP="009325B3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учащихся к самостоятельному открытию необходимых алгоритмов</w:t>
      </w:r>
      <w:r w:rsidRPr="00051E08">
        <w:rPr>
          <w:sz w:val="28"/>
          <w:szCs w:val="28"/>
        </w:rPr>
        <w:t>,</w:t>
      </w:r>
      <w:r>
        <w:rPr>
          <w:sz w:val="28"/>
          <w:szCs w:val="28"/>
        </w:rPr>
        <w:t xml:space="preserve"> что является вариантом эвристического метода обучения и предполагает реализацию все тех же трех </w:t>
      </w:r>
      <w:proofErr w:type="gramStart"/>
      <w:r>
        <w:rPr>
          <w:sz w:val="28"/>
          <w:szCs w:val="28"/>
        </w:rPr>
        <w:t>этапов  изучения</w:t>
      </w:r>
      <w:proofErr w:type="gramEnd"/>
      <w:r>
        <w:rPr>
          <w:sz w:val="28"/>
          <w:szCs w:val="28"/>
        </w:rPr>
        <w:t xml:space="preserve"> математического материала- выявление отдельных шагом алгоритма</w:t>
      </w:r>
      <w:r w:rsidRPr="00051E08">
        <w:rPr>
          <w:sz w:val="28"/>
          <w:szCs w:val="28"/>
        </w:rPr>
        <w:t>,</w:t>
      </w:r>
      <w:r>
        <w:rPr>
          <w:sz w:val="28"/>
          <w:szCs w:val="28"/>
        </w:rPr>
        <w:t xml:space="preserve"> его формулировку и применение</w:t>
      </w:r>
      <w:r w:rsidRPr="00051E08">
        <w:rPr>
          <w:sz w:val="28"/>
          <w:szCs w:val="28"/>
        </w:rPr>
        <w:t xml:space="preserve">. </w:t>
      </w:r>
    </w:p>
    <w:p w14:paraId="1D5AD89C" w14:textId="1EE5C662" w:rsidR="009325B3" w:rsidRDefault="009325B3" w:rsidP="009325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первом этапе средства НИТ должны выступать как инструментарий преподавателя: при проведении учащихся к открытию определенных фактов и </w:t>
      </w:r>
      <w:r>
        <w:rPr>
          <w:sz w:val="28"/>
          <w:szCs w:val="28"/>
        </w:rPr>
        <w:lastRenderedPageBreak/>
        <w:t>закономерностей для демонстрации отдельных шагов алгоритма</w:t>
      </w:r>
      <w:r w:rsidRPr="009325B3">
        <w:rPr>
          <w:sz w:val="28"/>
          <w:szCs w:val="28"/>
        </w:rPr>
        <w:t>.</w:t>
      </w:r>
      <w:r>
        <w:rPr>
          <w:sz w:val="28"/>
          <w:szCs w:val="28"/>
        </w:rPr>
        <w:t xml:space="preserve"> На втором этапе средства НИТ используются для запоминания последовательности шагов и формулировки алгоритма</w:t>
      </w:r>
      <w:r w:rsidRPr="009325B3">
        <w:rPr>
          <w:sz w:val="28"/>
          <w:szCs w:val="28"/>
        </w:rPr>
        <w:t>.</w:t>
      </w:r>
      <w:r>
        <w:rPr>
          <w:sz w:val="28"/>
          <w:szCs w:val="28"/>
        </w:rPr>
        <w:t xml:space="preserve"> На этапе применение алгоритма происходит использование программных средств по математике для реализации решения задачи</w:t>
      </w:r>
      <w:r w:rsidRPr="009325B3">
        <w:rPr>
          <w:sz w:val="28"/>
          <w:szCs w:val="28"/>
        </w:rPr>
        <w:t>.</w:t>
      </w:r>
    </w:p>
    <w:p w14:paraId="6FF86F45" w14:textId="28D1A9D2" w:rsidR="009325B3" w:rsidRPr="009325B3" w:rsidRDefault="009325B3" w:rsidP="009325B3">
      <w:pPr>
        <w:spacing w:line="360" w:lineRule="auto"/>
        <w:jc w:val="both"/>
        <w:rPr>
          <w:i/>
          <w:iCs/>
          <w:sz w:val="28"/>
          <w:szCs w:val="28"/>
        </w:rPr>
      </w:pPr>
    </w:p>
    <w:p w14:paraId="0E6CAB98" w14:textId="6D7E4D89" w:rsidR="009325B3" w:rsidRDefault="009325B3" w:rsidP="009325B3">
      <w:pPr>
        <w:spacing w:line="360" w:lineRule="auto"/>
        <w:jc w:val="both"/>
        <w:rPr>
          <w:i/>
          <w:iCs/>
          <w:sz w:val="28"/>
          <w:szCs w:val="28"/>
        </w:rPr>
      </w:pPr>
      <w:r w:rsidRPr="009325B3">
        <w:rPr>
          <w:i/>
          <w:iCs/>
          <w:sz w:val="28"/>
          <w:szCs w:val="28"/>
        </w:rPr>
        <w:t xml:space="preserve">Литература: «Методика обучения алгоритмам и структурам данных» </w:t>
      </w:r>
      <w:proofErr w:type="gramStart"/>
      <w:r w:rsidRPr="009325B3">
        <w:rPr>
          <w:i/>
          <w:iCs/>
          <w:sz w:val="28"/>
          <w:szCs w:val="28"/>
        </w:rPr>
        <w:t>Д.В.</w:t>
      </w:r>
      <w:proofErr w:type="gramEnd"/>
      <w:r w:rsidRPr="009325B3">
        <w:rPr>
          <w:i/>
          <w:iCs/>
          <w:sz w:val="28"/>
          <w:szCs w:val="28"/>
        </w:rPr>
        <w:t xml:space="preserve"> Карташов, А.Н. </w:t>
      </w:r>
      <w:proofErr w:type="spellStart"/>
      <w:r w:rsidRPr="009325B3">
        <w:rPr>
          <w:i/>
          <w:iCs/>
          <w:sz w:val="28"/>
          <w:szCs w:val="28"/>
        </w:rPr>
        <w:t>Стась</w:t>
      </w:r>
      <w:proofErr w:type="spellEnd"/>
      <w:r w:rsidRPr="009325B3">
        <w:rPr>
          <w:i/>
          <w:iCs/>
          <w:sz w:val="28"/>
          <w:szCs w:val="28"/>
        </w:rPr>
        <w:t xml:space="preserve"> </w:t>
      </w:r>
    </w:p>
    <w:p w14:paraId="21717D9A" w14:textId="77777777" w:rsidR="009325B3" w:rsidRPr="009325B3" w:rsidRDefault="009325B3" w:rsidP="009325B3">
      <w:pPr>
        <w:spacing w:line="360" w:lineRule="auto"/>
        <w:jc w:val="both"/>
        <w:rPr>
          <w:i/>
          <w:iCs/>
          <w:sz w:val="28"/>
          <w:szCs w:val="28"/>
        </w:rPr>
      </w:pPr>
    </w:p>
    <w:p w14:paraId="357060DB" w14:textId="069AEDF8" w:rsidR="00842C3F" w:rsidRDefault="00842C3F" w:rsidP="00842C3F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982266">
        <w:rPr>
          <w:b/>
          <w:bCs/>
          <w:sz w:val="28"/>
          <w:szCs w:val="28"/>
        </w:rPr>
        <w:t>Каковы аргументы целесообразности использования психотерапевтических методов обучении?</w:t>
      </w:r>
    </w:p>
    <w:p w14:paraId="00A80077" w14:textId="57C682AE" w:rsidR="003640F4" w:rsidRPr="003640F4" w:rsidRDefault="003640F4" w:rsidP="003640F4">
      <w:pPr>
        <w:pStyle w:val="a3"/>
        <w:spacing w:line="360" w:lineRule="auto"/>
        <w:jc w:val="both"/>
        <w:rPr>
          <w:sz w:val="28"/>
          <w:szCs w:val="28"/>
        </w:rPr>
      </w:pPr>
    </w:p>
    <w:p w14:paraId="679EB33D" w14:textId="531AABBD" w:rsidR="003640F4" w:rsidRPr="003640F4" w:rsidRDefault="003640F4" w:rsidP="003640F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3640F4">
        <w:rPr>
          <w:rStyle w:val="w"/>
          <w:color w:val="000000" w:themeColor="text1"/>
          <w:sz w:val="28"/>
          <w:szCs w:val="28"/>
        </w:rPr>
        <w:t>Интенсивный</w:t>
      </w:r>
      <w:r w:rsidRPr="003640F4">
        <w:rPr>
          <w:color w:val="000000" w:themeColor="text1"/>
          <w:sz w:val="28"/>
          <w:szCs w:val="28"/>
        </w:rPr>
        <w:t> </w:t>
      </w:r>
      <w:hyperlink r:id="rId5" w:history="1">
        <w:r w:rsidRPr="003640F4">
          <w:rPr>
            <w:rStyle w:val="w"/>
            <w:color w:val="000000" w:themeColor="text1"/>
            <w:sz w:val="28"/>
            <w:szCs w:val="28"/>
          </w:rPr>
          <w:t>метод</w:t>
        </w:r>
        <w:r w:rsidRPr="003640F4">
          <w:rPr>
            <w:rStyle w:val="a6"/>
            <w:color w:val="000000" w:themeColor="text1"/>
            <w:sz w:val="28"/>
            <w:szCs w:val="28"/>
            <w:u w:val="none"/>
          </w:rPr>
          <w:t> </w:t>
        </w:r>
        <w:r w:rsidRPr="003640F4">
          <w:rPr>
            <w:rStyle w:val="w"/>
            <w:color w:val="000000" w:themeColor="text1"/>
            <w:sz w:val="28"/>
            <w:szCs w:val="28"/>
          </w:rPr>
          <w:t>обучения</w:t>
        </w:r>
      </w:hyperlink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иностранным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языкам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разработанный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М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Р</w:t>
      </w:r>
      <w:r>
        <w:rPr>
          <w:rStyle w:val="w"/>
          <w:color w:val="000000" w:themeColor="text1"/>
          <w:sz w:val="28"/>
          <w:szCs w:val="28"/>
        </w:rPr>
        <w:t>у</w:t>
      </w:r>
      <w:r w:rsidRPr="003640F4">
        <w:rPr>
          <w:rStyle w:val="w"/>
          <w:color w:val="000000" w:themeColor="text1"/>
          <w:sz w:val="28"/>
          <w:szCs w:val="28"/>
        </w:rPr>
        <w:t>мянцевой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основе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суггестопедической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теории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интенсивного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предусматривающий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использование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занятиях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групповой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психотерапии</w:t>
      </w:r>
      <w:r w:rsidRPr="003640F4">
        <w:rPr>
          <w:rStyle w:val="a5"/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форме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психологических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тренингов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Этот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метод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можно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рассматривать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качестве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одного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из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вариантов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развития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концепции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Г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Лозанова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позиций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современных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достижений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области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психологии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речи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смежных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лингводидактикой</w:t>
      </w:r>
      <w:r w:rsidRPr="003640F4">
        <w:rPr>
          <w:rStyle w:val="a5"/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дисциплин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Под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психотерапией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автор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подразумевает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особый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вид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межличностного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взаимодействия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процессе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которого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учащимся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оказывается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профессиональная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помощь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психологическими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средствами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решении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возникающих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них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проблем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затруднений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психологического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характера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связанных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овладением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использованием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изучаемого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языка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Такая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помощь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оказывается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необходимой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работе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труднообучаемыми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людьми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сомневающимися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возможности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овладеть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языком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силу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разных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причин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Термин</w:t>
      </w:r>
      <w:r w:rsidRPr="003640F4">
        <w:rPr>
          <w:color w:val="000000" w:themeColor="text1"/>
          <w:sz w:val="28"/>
          <w:szCs w:val="28"/>
        </w:rPr>
        <w:t> «</w:t>
      </w:r>
      <w:r w:rsidRPr="003640F4">
        <w:rPr>
          <w:rStyle w:val="w"/>
          <w:color w:val="000000" w:themeColor="text1"/>
          <w:sz w:val="28"/>
          <w:szCs w:val="28"/>
        </w:rPr>
        <w:t>групповая</w:t>
      </w:r>
      <w:r w:rsidRPr="003640F4">
        <w:rPr>
          <w:color w:val="000000" w:themeColor="text1"/>
          <w:sz w:val="28"/>
          <w:szCs w:val="28"/>
        </w:rPr>
        <w:t> </w:t>
      </w:r>
      <w:hyperlink r:id="rId6" w:history="1">
        <w:r w:rsidRPr="003640F4">
          <w:rPr>
            <w:rStyle w:val="w"/>
            <w:color w:val="000000" w:themeColor="text1"/>
            <w:sz w:val="28"/>
            <w:szCs w:val="28"/>
          </w:rPr>
          <w:t>психотерапия</w:t>
        </w:r>
      </w:hyperlink>
      <w:r w:rsidRPr="003640F4">
        <w:rPr>
          <w:color w:val="000000" w:themeColor="text1"/>
          <w:sz w:val="28"/>
          <w:szCs w:val="28"/>
        </w:rPr>
        <w:t>», </w:t>
      </w:r>
      <w:r w:rsidRPr="003640F4">
        <w:rPr>
          <w:rStyle w:val="w"/>
          <w:color w:val="000000" w:themeColor="text1"/>
          <w:sz w:val="28"/>
          <w:szCs w:val="28"/>
        </w:rPr>
        <w:t>введенный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научный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оборот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американским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психологом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психотерапевтом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Я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П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Морено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1910</w:t>
      </w:r>
      <w:r w:rsidRPr="003640F4">
        <w:rPr>
          <w:color w:val="000000" w:themeColor="text1"/>
          <w:sz w:val="28"/>
          <w:szCs w:val="28"/>
        </w:rPr>
        <w:t>), </w:t>
      </w:r>
      <w:r w:rsidRPr="003640F4">
        <w:rPr>
          <w:rStyle w:val="w"/>
          <w:color w:val="000000" w:themeColor="text1"/>
          <w:sz w:val="28"/>
          <w:szCs w:val="28"/>
        </w:rPr>
        <w:t>нашел</w:t>
      </w:r>
      <w:r w:rsidRPr="003640F4">
        <w:rPr>
          <w:color w:val="000000" w:themeColor="text1"/>
          <w:sz w:val="28"/>
          <w:szCs w:val="28"/>
        </w:rPr>
        <w:t> </w:t>
      </w:r>
      <w:hyperlink r:id="rId7" w:history="1">
        <w:r w:rsidRPr="003640F4">
          <w:rPr>
            <w:rStyle w:val="w"/>
            <w:color w:val="000000" w:themeColor="text1"/>
            <w:sz w:val="28"/>
            <w:szCs w:val="28"/>
          </w:rPr>
          <w:t>применение</w:t>
        </w:r>
      </w:hyperlink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виде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библиотерапии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благотворное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воздействие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книги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форме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обсуждения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прочитанного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целью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положительного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влияния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читателя</w:t>
      </w:r>
      <w:r w:rsidRPr="003640F4">
        <w:rPr>
          <w:color w:val="000000" w:themeColor="text1"/>
          <w:sz w:val="28"/>
          <w:szCs w:val="28"/>
        </w:rPr>
        <w:t>), </w:t>
      </w:r>
      <w:r w:rsidRPr="003640F4">
        <w:rPr>
          <w:rStyle w:val="w"/>
          <w:color w:val="000000" w:themeColor="text1"/>
          <w:sz w:val="28"/>
          <w:szCs w:val="28"/>
        </w:rPr>
        <w:t>трудотерапии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использовалась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С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Макаренко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системе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воспитания</w:t>
      </w:r>
      <w:r w:rsidRPr="003640F4">
        <w:rPr>
          <w:color w:val="000000" w:themeColor="text1"/>
          <w:sz w:val="28"/>
          <w:szCs w:val="28"/>
        </w:rPr>
        <w:t>), </w:t>
      </w:r>
      <w:r w:rsidRPr="003640F4">
        <w:rPr>
          <w:rStyle w:val="w"/>
          <w:color w:val="000000" w:themeColor="text1"/>
          <w:sz w:val="28"/>
          <w:szCs w:val="28"/>
        </w:rPr>
        <w:t>музыкотерапии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природотерапии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«</w:t>
      </w:r>
      <w:r w:rsidRPr="003640F4">
        <w:rPr>
          <w:rStyle w:val="w"/>
          <w:color w:val="000000" w:themeColor="text1"/>
          <w:sz w:val="28"/>
          <w:szCs w:val="28"/>
        </w:rPr>
        <w:t>школе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рад</w:t>
      </w:r>
      <w:r w:rsidRPr="003640F4">
        <w:rPr>
          <w:rStyle w:val="w"/>
          <w:color w:val="000000" w:themeColor="text1"/>
          <w:sz w:val="28"/>
          <w:szCs w:val="28"/>
        </w:rPr>
        <w:lastRenderedPageBreak/>
        <w:t>ости</w:t>
      </w:r>
      <w:r w:rsidRPr="003640F4">
        <w:rPr>
          <w:color w:val="000000" w:themeColor="text1"/>
          <w:sz w:val="28"/>
          <w:szCs w:val="28"/>
        </w:rPr>
        <w:t>»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А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Сухомлинского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Психотерапевтические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приемы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занятиях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иностранному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языку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нашли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применение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суггестопедии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Г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Лозанова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использование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внушения</w:t>
      </w:r>
      <w:r w:rsidRPr="003640F4">
        <w:rPr>
          <w:color w:val="000000" w:themeColor="text1"/>
          <w:sz w:val="28"/>
          <w:szCs w:val="28"/>
        </w:rPr>
        <w:t>), </w:t>
      </w:r>
      <w:r w:rsidRPr="003640F4">
        <w:rPr>
          <w:rStyle w:val="w"/>
          <w:color w:val="000000" w:themeColor="text1"/>
          <w:sz w:val="28"/>
          <w:szCs w:val="28"/>
        </w:rPr>
        <w:t>гипнопедии</w:t>
      </w:r>
      <w:r w:rsidRPr="003640F4">
        <w:rPr>
          <w:rStyle w:val="a5"/>
          <w:color w:val="000000" w:themeColor="text1"/>
          <w:sz w:val="28"/>
          <w:szCs w:val="28"/>
        </w:rPr>
        <w:t> </w:t>
      </w:r>
      <w:r w:rsidRPr="003640F4">
        <w:rPr>
          <w:color w:val="000000" w:themeColor="text1"/>
          <w:sz w:val="28"/>
          <w:szCs w:val="28"/>
        </w:rPr>
        <w:t>(</w:t>
      </w:r>
      <w:hyperlink r:id="rId8" w:history="1">
        <w:r w:rsidRPr="003640F4">
          <w:rPr>
            <w:rStyle w:val="w"/>
            <w:color w:val="000000" w:themeColor="text1"/>
            <w:sz w:val="28"/>
            <w:szCs w:val="28"/>
          </w:rPr>
          <w:t>обучение</w:t>
        </w:r>
      </w:hyperlink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время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сна</w:t>
      </w:r>
      <w:r w:rsidRPr="003640F4">
        <w:rPr>
          <w:color w:val="000000" w:themeColor="text1"/>
          <w:sz w:val="28"/>
          <w:szCs w:val="28"/>
        </w:rPr>
        <w:t>), </w:t>
      </w:r>
      <w:r w:rsidRPr="003640F4">
        <w:rPr>
          <w:rStyle w:val="w"/>
          <w:color w:val="000000" w:themeColor="text1"/>
          <w:sz w:val="28"/>
          <w:szCs w:val="28"/>
        </w:rPr>
        <w:t>релаксопедии</w:t>
      </w:r>
      <w:r w:rsidRPr="003640F4">
        <w:rPr>
          <w:rStyle w:val="a5"/>
          <w:color w:val="000000" w:themeColor="text1"/>
          <w:sz w:val="28"/>
          <w:szCs w:val="28"/>
        </w:rPr>
        <w:t> </w:t>
      </w:r>
      <w:r w:rsidRPr="003640F4">
        <w:rPr>
          <w:color w:val="000000" w:themeColor="text1"/>
          <w:sz w:val="28"/>
          <w:szCs w:val="28"/>
        </w:rPr>
        <w:t>(</w:t>
      </w:r>
      <w:r w:rsidRPr="003640F4">
        <w:rPr>
          <w:rStyle w:val="w"/>
          <w:color w:val="000000" w:themeColor="text1"/>
          <w:sz w:val="28"/>
          <w:szCs w:val="28"/>
        </w:rPr>
        <w:t>техника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релаксационной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разгрузки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время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занятий</w:t>
      </w:r>
      <w:r w:rsidRPr="003640F4">
        <w:rPr>
          <w:color w:val="000000" w:themeColor="text1"/>
          <w:sz w:val="28"/>
          <w:szCs w:val="28"/>
        </w:rPr>
        <w:t>), </w:t>
      </w:r>
      <w:r w:rsidRPr="003640F4">
        <w:rPr>
          <w:rStyle w:val="w"/>
          <w:color w:val="000000" w:themeColor="text1"/>
          <w:sz w:val="28"/>
          <w:szCs w:val="28"/>
        </w:rPr>
        <w:t>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также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интенсивных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методах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Г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А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Китайгородской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Ю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Шехтера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др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м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о</w:t>
      </w:r>
      <w:r w:rsidRPr="003640F4">
        <w:rPr>
          <w:color w:val="000000" w:themeColor="text1"/>
          <w:sz w:val="28"/>
          <w:szCs w:val="28"/>
        </w:rPr>
        <w:t>., </w:t>
      </w:r>
      <w:r w:rsidRPr="003640F4">
        <w:rPr>
          <w:rStyle w:val="w"/>
          <w:color w:val="000000" w:themeColor="text1"/>
          <w:sz w:val="28"/>
          <w:szCs w:val="28"/>
        </w:rPr>
        <w:t>по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утверждению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ее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разработчика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впервые</w:t>
      </w:r>
      <w:r w:rsidRPr="003640F4">
        <w:rPr>
          <w:color w:val="000000" w:themeColor="text1"/>
          <w:sz w:val="28"/>
          <w:szCs w:val="28"/>
        </w:rPr>
        <w:t> </w:t>
      </w:r>
      <w:hyperlink r:id="rId9" w:history="1">
        <w:r w:rsidRPr="003640F4">
          <w:rPr>
            <w:rStyle w:val="w"/>
            <w:color w:val="000000" w:themeColor="text1"/>
            <w:sz w:val="28"/>
            <w:szCs w:val="28"/>
          </w:rPr>
          <w:t>система</w:t>
        </w:r>
        <w:r w:rsidRPr="003640F4">
          <w:rPr>
            <w:rStyle w:val="a6"/>
            <w:color w:val="000000" w:themeColor="text1"/>
            <w:sz w:val="28"/>
            <w:szCs w:val="28"/>
            <w:u w:val="none"/>
          </w:rPr>
          <w:t> </w:t>
        </w:r>
        <w:r w:rsidRPr="003640F4">
          <w:rPr>
            <w:rStyle w:val="w"/>
            <w:color w:val="000000" w:themeColor="text1"/>
            <w:sz w:val="28"/>
            <w:szCs w:val="28"/>
          </w:rPr>
          <w:t>обучения</w:t>
        </w:r>
      </w:hyperlink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языку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полностью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положена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групповую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психотерапевтическую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основу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использованием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психотерапевтического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тренинга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только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ее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суггестологическую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часть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что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имеет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место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некоторых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других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интенсивных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методах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чем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Румянцева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видит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новизну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предлагаемого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метода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качестве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источника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способа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применения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групповой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психотерапии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занятиях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предлагается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разработанный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автором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интенсивный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лингвопсихологический</w:t>
      </w:r>
      <w:r w:rsidRPr="003640F4">
        <w:rPr>
          <w:color w:val="000000" w:themeColor="text1"/>
          <w:sz w:val="28"/>
          <w:szCs w:val="28"/>
        </w:rPr>
        <w:t> </w:t>
      </w:r>
      <w:hyperlink r:id="rId10" w:history="1">
        <w:r w:rsidRPr="003640F4">
          <w:rPr>
            <w:rStyle w:val="w"/>
            <w:color w:val="000000" w:themeColor="text1"/>
            <w:sz w:val="28"/>
            <w:szCs w:val="28"/>
          </w:rPr>
          <w:t>тренинг</w:t>
        </w:r>
      </w:hyperlink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ИЛПТ</w:t>
      </w:r>
      <w:r w:rsidRPr="003640F4">
        <w:rPr>
          <w:color w:val="000000" w:themeColor="text1"/>
          <w:sz w:val="28"/>
          <w:szCs w:val="28"/>
        </w:rPr>
        <w:t>), </w:t>
      </w:r>
      <w:r w:rsidRPr="003640F4">
        <w:rPr>
          <w:rStyle w:val="w"/>
          <w:color w:val="000000" w:themeColor="text1"/>
          <w:sz w:val="28"/>
          <w:szCs w:val="28"/>
        </w:rPr>
        <w:t>представляющий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собой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комплекс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упражнений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технологий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использования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учебном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процессе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число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рекомендуемых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для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занятий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тренингов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входят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следующие:</w:t>
      </w:r>
    </w:p>
    <w:p w14:paraId="4E4F1DCD" w14:textId="77777777" w:rsidR="003640F4" w:rsidRPr="003640F4" w:rsidRDefault="003640F4" w:rsidP="003640F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3640F4">
        <w:rPr>
          <w:rStyle w:val="w"/>
          <w:b/>
          <w:bCs/>
          <w:color w:val="000000" w:themeColor="text1"/>
          <w:sz w:val="28"/>
          <w:szCs w:val="28"/>
        </w:rPr>
        <w:t>1</w:t>
      </w:r>
      <w:r w:rsidRPr="003640F4">
        <w:rPr>
          <w:rStyle w:val="a8"/>
          <w:color w:val="000000" w:themeColor="text1"/>
          <w:sz w:val="28"/>
          <w:szCs w:val="28"/>
        </w:rPr>
        <w:t>)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ролевые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тренинги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предусматривают</w:t>
      </w:r>
      <w:r w:rsidRPr="003640F4">
        <w:rPr>
          <w:color w:val="000000" w:themeColor="text1"/>
          <w:sz w:val="28"/>
          <w:szCs w:val="28"/>
        </w:rPr>
        <w:t> </w:t>
      </w:r>
      <w:hyperlink r:id="rId11" w:history="1">
        <w:r w:rsidRPr="003640F4">
          <w:rPr>
            <w:rStyle w:val="w"/>
            <w:color w:val="000000" w:themeColor="text1"/>
            <w:sz w:val="28"/>
            <w:szCs w:val="28"/>
          </w:rPr>
          <w:t>моделирование</w:t>
        </w:r>
      </w:hyperlink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жизненных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ситуаций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имеющих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для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участников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глубокий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личностный</w:t>
      </w:r>
      <w:r w:rsidRPr="003640F4">
        <w:rPr>
          <w:color w:val="000000" w:themeColor="text1"/>
          <w:sz w:val="28"/>
          <w:szCs w:val="28"/>
        </w:rPr>
        <w:t> </w:t>
      </w:r>
      <w:hyperlink r:id="rId12" w:history="1">
        <w:r w:rsidRPr="003640F4">
          <w:rPr>
            <w:rStyle w:val="w"/>
            <w:color w:val="000000" w:themeColor="text1"/>
            <w:sz w:val="28"/>
            <w:szCs w:val="28"/>
          </w:rPr>
          <w:t>смысл</w:t>
        </w:r>
      </w:hyperlink>
      <w:r w:rsidRPr="003640F4">
        <w:rPr>
          <w:color w:val="000000" w:themeColor="text1"/>
          <w:sz w:val="28"/>
          <w:szCs w:val="28"/>
        </w:rPr>
        <w:t>);</w:t>
      </w:r>
    </w:p>
    <w:p w14:paraId="4C3717DD" w14:textId="77777777" w:rsidR="003640F4" w:rsidRPr="003640F4" w:rsidRDefault="003640F4" w:rsidP="003640F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3640F4">
        <w:rPr>
          <w:rStyle w:val="w"/>
          <w:b/>
          <w:bCs/>
          <w:color w:val="000000" w:themeColor="text1"/>
          <w:sz w:val="28"/>
          <w:szCs w:val="28"/>
        </w:rPr>
        <w:t>2</w:t>
      </w:r>
      <w:r w:rsidRPr="003640F4">
        <w:rPr>
          <w:rStyle w:val="a8"/>
          <w:color w:val="000000" w:themeColor="text1"/>
          <w:sz w:val="28"/>
          <w:szCs w:val="28"/>
        </w:rPr>
        <w:t>)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тренинги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общения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направлены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приобретение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знаний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формирование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основе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речевых</w:t>
      </w:r>
      <w:r w:rsidRPr="003640F4">
        <w:rPr>
          <w:rStyle w:val="a5"/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навыков</w:t>
      </w:r>
      <w:r w:rsidRPr="003640F4">
        <w:rPr>
          <w:rStyle w:val="a5"/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умений</w:t>
      </w:r>
      <w:r w:rsidRPr="003640F4">
        <w:rPr>
          <w:color w:val="000000" w:themeColor="text1"/>
          <w:sz w:val="28"/>
          <w:szCs w:val="28"/>
        </w:rPr>
        <w:t>);</w:t>
      </w:r>
    </w:p>
    <w:p w14:paraId="789B63AE" w14:textId="77777777" w:rsidR="003640F4" w:rsidRPr="003640F4" w:rsidRDefault="003640F4" w:rsidP="003640F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3640F4">
        <w:rPr>
          <w:rStyle w:val="w"/>
          <w:b/>
          <w:bCs/>
          <w:color w:val="000000" w:themeColor="text1"/>
          <w:sz w:val="28"/>
          <w:szCs w:val="28"/>
        </w:rPr>
        <w:t>3</w:t>
      </w:r>
      <w:r w:rsidRPr="003640F4">
        <w:rPr>
          <w:rStyle w:val="a8"/>
          <w:color w:val="000000" w:themeColor="text1"/>
          <w:sz w:val="28"/>
          <w:szCs w:val="28"/>
        </w:rPr>
        <w:t>)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тренинги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сензитивности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развивают</w:t>
      </w:r>
      <w:r w:rsidRPr="003640F4">
        <w:rPr>
          <w:color w:val="000000" w:themeColor="text1"/>
          <w:sz w:val="28"/>
          <w:szCs w:val="28"/>
        </w:rPr>
        <w:t> </w:t>
      </w:r>
      <w:hyperlink r:id="rId13" w:history="1">
        <w:r w:rsidRPr="003640F4">
          <w:rPr>
            <w:rStyle w:val="w"/>
            <w:color w:val="000000" w:themeColor="text1"/>
            <w:sz w:val="28"/>
            <w:szCs w:val="28"/>
          </w:rPr>
          <w:t>способности</w:t>
        </w:r>
      </w:hyperlink>
      <w:r w:rsidRPr="003640F4">
        <w:rPr>
          <w:color w:val="000000" w:themeColor="text1"/>
          <w:sz w:val="28"/>
          <w:szCs w:val="28"/>
        </w:rPr>
        <w:t> «</w:t>
      </w:r>
      <w:r w:rsidRPr="003640F4">
        <w:rPr>
          <w:rStyle w:val="w"/>
          <w:color w:val="000000" w:themeColor="text1"/>
          <w:sz w:val="28"/>
          <w:szCs w:val="28"/>
        </w:rPr>
        <w:t>предсказывать</w:t>
      </w:r>
      <w:r w:rsidRPr="003640F4">
        <w:rPr>
          <w:color w:val="000000" w:themeColor="text1"/>
          <w:sz w:val="28"/>
          <w:szCs w:val="28"/>
        </w:rPr>
        <w:t>» </w:t>
      </w:r>
      <w:r w:rsidRPr="003640F4">
        <w:rPr>
          <w:rStyle w:val="w"/>
          <w:color w:val="000000" w:themeColor="text1"/>
          <w:sz w:val="28"/>
          <w:szCs w:val="28"/>
        </w:rPr>
        <w:t>мысли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чувства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другого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человека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прогнозировать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его</w:t>
      </w:r>
      <w:r w:rsidRPr="003640F4">
        <w:rPr>
          <w:color w:val="000000" w:themeColor="text1"/>
          <w:sz w:val="28"/>
          <w:szCs w:val="28"/>
        </w:rPr>
        <w:t> </w:t>
      </w:r>
      <w:hyperlink r:id="rId14" w:history="1">
        <w:r w:rsidRPr="003640F4">
          <w:rPr>
            <w:rStyle w:val="w"/>
            <w:color w:val="000000" w:themeColor="text1"/>
            <w:sz w:val="28"/>
            <w:szCs w:val="28"/>
          </w:rPr>
          <w:t>поведение</w:t>
        </w:r>
      </w:hyperlink>
      <w:r w:rsidRPr="003640F4">
        <w:rPr>
          <w:color w:val="000000" w:themeColor="text1"/>
          <w:sz w:val="28"/>
          <w:szCs w:val="28"/>
        </w:rPr>
        <w:t>);</w:t>
      </w:r>
    </w:p>
    <w:p w14:paraId="7C4C07B6" w14:textId="77777777" w:rsidR="003640F4" w:rsidRPr="003640F4" w:rsidRDefault="003640F4" w:rsidP="003640F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3640F4">
        <w:rPr>
          <w:rStyle w:val="w"/>
          <w:b/>
          <w:bCs/>
          <w:color w:val="000000" w:themeColor="text1"/>
          <w:sz w:val="28"/>
          <w:szCs w:val="28"/>
        </w:rPr>
        <w:t>4</w:t>
      </w:r>
      <w:r w:rsidRPr="003640F4">
        <w:rPr>
          <w:rStyle w:val="a8"/>
          <w:color w:val="000000" w:themeColor="text1"/>
          <w:sz w:val="28"/>
          <w:szCs w:val="28"/>
        </w:rPr>
        <w:t>)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тренинги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перцептивности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направлены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развитие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способности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адекватного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познания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себя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других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общении</w:t>
      </w:r>
      <w:r w:rsidRPr="003640F4">
        <w:rPr>
          <w:color w:val="000000" w:themeColor="text1"/>
          <w:sz w:val="28"/>
          <w:szCs w:val="28"/>
        </w:rPr>
        <w:t>);</w:t>
      </w:r>
    </w:p>
    <w:p w14:paraId="0BD0DAEA" w14:textId="77777777" w:rsidR="003640F4" w:rsidRPr="003640F4" w:rsidRDefault="003640F4" w:rsidP="003640F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3640F4">
        <w:rPr>
          <w:rStyle w:val="w"/>
          <w:b/>
          <w:bCs/>
          <w:color w:val="000000" w:themeColor="text1"/>
          <w:sz w:val="28"/>
          <w:szCs w:val="28"/>
        </w:rPr>
        <w:t>5</w:t>
      </w:r>
      <w:r w:rsidRPr="003640F4">
        <w:rPr>
          <w:rStyle w:val="a8"/>
          <w:color w:val="000000" w:themeColor="text1"/>
          <w:sz w:val="28"/>
          <w:szCs w:val="28"/>
        </w:rPr>
        <w:t>)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тренинги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ассертивности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направлены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повышение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чувства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уверенности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себе</w:t>
      </w:r>
      <w:r w:rsidRPr="003640F4">
        <w:rPr>
          <w:color w:val="000000" w:themeColor="text1"/>
          <w:sz w:val="28"/>
          <w:szCs w:val="28"/>
        </w:rPr>
        <w:t>)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др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К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числу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рекомендуемых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для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работы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тренингов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относятся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также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музыкотерапия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использование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музыки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качестве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психотерапевтического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средства</w:t>
      </w:r>
      <w:r w:rsidRPr="003640F4">
        <w:rPr>
          <w:color w:val="000000" w:themeColor="text1"/>
          <w:sz w:val="28"/>
          <w:szCs w:val="28"/>
        </w:rPr>
        <w:t>), </w:t>
      </w:r>
      <w:r w:rsidRPr="003640F4">
        <w:rPr>
          <w:rStyle w:val="w"/>
          <w:color w:val="000000" w:themeColor="text1"/>
          <w:sz w:val="28"/>
          <w:szCs w:val="28"/>
        </w:rPr>
        <w:t>хореотерапия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терапия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танцем</w:t>
      </w:r>
      <w:r w:rsidRPr="003640F4">
        <w:rPr>
          <w:color w:val="000000" w:themeColor="text1"/>
          <w:sz w:val="28"/>
          <w:szCs w:val="28"/>
        </w:rPr>
        <w:t>), </w:t>
      </w:r>
      <w:r w:rsidRPr="003640F4">
        <w:rPr>
          <w:rStyle w:val="w"/>
          <w:color w:val="000000" w:themeColor="text1"/>
          <w:sz w:val="28"/>
          <w:szCs w:val="28"/>
        </w:rPr>
        <w:t>арт</w:t>
      </w:r>
      <w:r w:rsidRPr="003640F4">
        <w:rPr>
          <w:color w:val="000000" w:themeColor="text1"/>
          <w:sz w:val="28"/>
          <w:szCs w:val="28"/>
        </w:rPr>
        <w:t>-</w:t>
      </w:r>
      <w:r w:rsidRPr="003640F4">
        <w:rPr>
          <w:rStyle w:val="w"/>
          <w:color w:val="000000" w:themeColor="text1"/>
          <w:sz w:val="28"/>
          <w:szCs w:val="28"/>
        </w:rPr>
        <w:t>терапия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терапия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средствами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искусства</w:t>
      </w:r>
      <w:r w:rsidRPr="003640F4">
        <w:rPr>
          <w:color w:val="000000" w:themeColor="text1"/>
          <w:sz w:val="28"/>
          <w:szCs w:val="28"/>
        </w:rPr>
        <w:t>). </w:t>
      </w:r>
      <w:r w:rsidRPr="003640F4">
        <w:rPr>
          <w:rStyle w:val="w"/>
          <w:color w:val="000000" w:themeColor="text1"/>
          <w:sz w:val="28"/>
          <w:szCs w:val="28"/>
        </w:rPr>
        <w:t>Все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перечисленные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тренинги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интегрируются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единый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комплекс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ведущей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роли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иностранного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языка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как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основы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применения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любого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тренинга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Метод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опирается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ряд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принципо</w:t>
      </w:r>
      <w:r w:rsidRPr="003640F4">
        <w:rPr>
          <w:rStyle w:val="w"/>
          <w:color w:val="000000" w:themeColor="text1"/>
          <w:sz w:val="28"/>
          <w:szCs w:val="28"/>
        </w:rPr>
        <w:lastRenderedPageBreak/>
        <w:t>в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три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из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которых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считаются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ведущими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базирующимися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суггестопедическом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понимании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процесса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интерпретации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Г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Лозанова:</w:t>
      </w:r>
    </w:p>
    <w:p w14:paraId="666AF7FB" w14:textId="77777777" w:rsidR="003640F4" w:rsidRPr="003640F4" w:rsidRDefault="003640F4" w:rsidP="003640F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3640F4">
        <w:rPr>
          <w:rStyle w:val="w"/>
          <w:b/>
          <w:bCs/>
          <w:color w:val="000000" w:themeColor="text1"/>
          <w:sz w:val="28"/>
          <w:szCs w:val="28"/>
        </w:rPr>
        <w:t>a</w:t>
      </w:r>
      <w:r w:rsidRPr="003640F4">
        <w:rPr>
          <w:rStyle w:val="a8"/>
          <w:color w:val="000000" w:themeColor="text1"/>
          <w:sz w:val="28"/>
          <w:szCs w:val="28"/>
        </w:rPr>
        <w:t>)</w:t>
      </w:r>
      <w:r w:rsidRPr="003640F4">
        <w:rPr>
          <w:color w:val="000000" w:themeColor="text1"/>
          <w:sz w:val="28"/>
          <w:szCs w:val="28"/>
        </w:rPr>
        <w:t> «</w:t>
      </w:r>
      <w:r w:rsidRPr="003640F4">
        <w:rPr>
          <w:rStyle w:val="w"/>
          <w:color w:val="000000" w:themeColor="text1"/>
          <w:sz w:val="28"/>
          <w:szCs w:val="28"/>
        </w:rPr>
        <w:t>принцип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радости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proofErr w:type="spellStart"/>
      <w:r w:rsidRPr="003640F4">
        <w:rPr>
          <w:rStyle w:val="w"/>
          <w:color w:val="000000" w:themeColor="text1"/>
          <w:sz w:val="28"/>
          <w:szCs w:val="28"/>
        </w:rPr>
        <w:t>ненапряженности</w:t>
      </w:r>
      <w:proofErr w:type="spellEnd"/>
      <w:r w:rsidRPr="003640F4">
        <w:rPr>
          <w:color w:val="000000" w:themeColor="text1"/>
          <w:sz w:val="28"/>
          <w:szCs w:val="28"/>
        </w:rPr>
        <w:t>» (</w:t>
      </w:r>
      <w:r w:rsidRPr="003640F4">
        <w:rPr>
          <w:rStyle w:val="w"/>
          <w:color w:val="000000" w:themeColor="text1"/>
          <w:sz w:val="28"/>
          <w:szCs w:val="28"/>
        </w:rPr>
        <w:t>обучение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протекает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располагающей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занятиям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атмосфере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осложняется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каким</w:t>
      </w:r>
      <w:r w:rsidRPr="003640F4">
        <w:rPr>
          <w:color w:val="000000" w:themeColor="text1"/>
          <w:sz w:val="28"/>
          <w:szCs w:val="28"/>
        </w:rPr>
        <w:t>-</w:t>
      </w:r>
      <w:r w:rsidRPr="003640F4">
        <w:rPr>
          <w:rStyle w:val="w"/>
          <w:color w:val="000000" w:themeColor="text1"/>
          <w:sz w:val="28"/>
          <w:szCs w:val="28"/>
        </w:rPr>
        <w:t>л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напряжением</w:t>
      </w:r>
      <w:r w:rsidRPr="003640F4">
        <w:rPr>
          <w:color w:val="000000" w:themeColor="text1"/>
          <w:sz w:val="28"/>
          <w:szCs w:val="28"/>
        </w:rPr>
        <w:t>);</w:t>
      </w:r>
    </w:p>
    <w:p w14:paraId="30B84222" w14:textId="77777777" w:rsidR="003640F4" w:rsidRPr="003640F4" w:rsidRDefault="003640F4" w:rsidP="003640F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3640F4">
        <w:rPr>
          <w:rStyle w:val="w"/>
          <w:b/>
          <w:bCs/>
          <w:color w:val="000000" w:themeColor="text1"/>
          <w:sz w:val="28"/>
          <w:szCs w:val="28"/>
        </w:rPr>
        <w:t>б</w:t>
      </w:r>
      <w:r w:rsidRPr="003640F4">
        <w:rPr>
          <w:rStyle w:val="a8"/>
          <w:color w:val="000000" w:themeColor="text1"/>
          <w:sz w:val="28"/>
          <w:szCs w:val="28"/>
        </w:rPr>
        <w:t>)</w:t>
      </w:r>
      <w:r w:rsidRPr="003640F4">
        <w:rPr>
          <w:color w:val="000000" w:themeColor="text1"/>
          <w:sz w:val="28"/>
          <w:szCs w:val="28"/>
        </w:rPr>
        <w:t> «</w:t>
      </w:r>
      <w:r w:rsidRPr="003640F4">
        <w:rPr>
          <w:rStyle w:val="w"/>
          <w:color w:val="000000" w:themeColor="text1"/>
          <w:sz w:val="28"/>
          <w:szCs w:val="28"/>
        </w:rPr>
        <w:t>принцип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единства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сознательного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подсознательного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обучении</w:t>
      </w:r>
      <w:r w:rsidRPr="003640F4">
        <w:rPr>
          <w:color w:val="000000" w:themeColor="text1"/>
          <w:sz w:val="28"/>
          <w:szCs w:val="28"/>
        </w:rPr>
        <w:t>» (</w:t>
      </w:r>
      <w:r w:rsidRPr="003640F4">
        <w:rPr>
          <w:rStyle w:val="w"/>
          <w:color w:val="000000" w:themeColor="text1"/>
          <w:sz w:val="28"/>
          <w:szCs w:val="28"/>
        </w:rPr>
        <w:t>предполагается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опора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как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сознательные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так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бессознательные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источники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восприятия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усвоения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материала</w:t>
      </w:r>
      <w:r w:rsidRPr="003640F4">
        <w:rPr>
          <w:color w:val="000000" w:themeColor="text1"/>
          <w:sz w:val="28"/>
          <w:szCs w:val="28"/>
        </w:rPr>
        <w:t>;</w:t>
      </w:r>
    </w:p>
    <w:p w14:paraId="27CDE60C" w14:textId="77777777" w:rsidR="003640F4" w:rsidRPr="003640F4" w:rsidRDefault="003640F4" w:rsidP="003640F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3640F4">
        <w:rPr>
          <w:rStyle w:val="w"/>
          <w:b/>
          <w:bCs/>
          <w:color w:val="000000" w:themeColor="text1"/>
          <w:sz w:val="28"/>
          <w:szCs w:val="28"/>
        </w:rPr>
        <w:t>в</w:t>
      </w:r>
      <w:r w:rsidRPr="003640F4">
        <w:rPr>
          <w:rStyle w:val="a8"/>
          <w:color w:val="000000" w:themeColor="text1"/>
          <w:sz w:val="28"/>
          <w:szCs w:val="28"/>
        </w:rPr>
        <w:t>)</w:t>
      </w:r>
      <w:r w:rsidRPr="003640F4">
        <w:rPr>
          <w:color w:val="000000" w:themeColor="text1"/>
          <w:sz w:val="28"/>
          <w:szCs w:val="28"/>
        </w:rPr>
        <w:t> «</w:t>
      </w:r>
      <w:r w:rsidRPr="003640F4">
        <w:rPr>
          <w:rStyle w:val="w"/>
          <w:color w:val="000000" w:themeColor="text1"/>
          <w:sz w:val="28"/>
          <w:szCs w:val="28"/>
        </w:rPr>
        <w:t>принцип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суггестивного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взаимодействия</w:t>
      </w:r>
      <w:r w:rsidRPr="003640F4">
        <w:rPr>
          <w:color w:val="000000" w:themeColor="text1"/>
          <w:sz w:val="28"/>
          <w:szCs w:val="28"/>
        </w:rPr>
        <w:t>» (</w:t>
      </w:r>
      <w:r w:rsidRPr="003640F4">
        <w:rPr>
          <w:rStyle w:val="w"/>
          <w:color w:val="000000" w:themeColor="text1"/>
          <w:sz w:val="28"/>
          <w:szCs w:val="28"/>
        </w:rPr>
        <w:t>предусматривается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получение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преподавателем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ходе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занятий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информации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усвоении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учащимися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материала</w:t>
      </w:r>
      <w:r w:rsidRPr="003640F4">
        <w:rPr>
          <w:color w:val="000000" w:themeColor="text1"/>
          <w:sz w:val="28"/>
          <w:szCs w:val="28"/>
        </w:rPr>
        <w:t>). </w:t>
      </w:r>
      <w:r w:rsidRPr="003640F4">
        <w:rPr>
          <w:rStyle w:val="w"/>
          <w:color w:val="000000" w:themeColor="text1"/>
          <w:sz w:val="28"/>
          <w:szCs w:val="28"/>
        </w:rPr>
        <w:t>Считая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перечисленные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принципы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важными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но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недостаточными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для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повышения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эффективности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рамках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метода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автор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дает</w:t>
      </w:r>
      <w:r w:rsidRPr="003640F4">
        <w:rPr>
          <w:color w:val="000000" w:themeColor="text1"/>
          <w:sz w:val="28"/>
          <w:szCs w:val="28"/>
        </w:rPr>
        <w:t> </w:t>
      </w:r>
      <w:hyperlink r:id="rId15" w:history="1">
        <w:r w:rsidRPr="003640F4">
          <w:rPr>
            <w:rStyle w:val="w"/>
            <w:color w:val="000000" w:themeColor="text1"/>
            <w:sz w:val="28"/>
            <w:szCs w:val="28"/>
          </w:rPr>
          <w:t>описание</w:t>
        </w:r>
      </w:hyperlink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еще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13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принципов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положенных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основу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метода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таких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как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принципы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активности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интенсивности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интегративности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междисциплинарного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взаимодействия</w:t>
      </w:r>
      <w:r w:rsidRPr="003640F4">
        <w:rPr>
          <w:color w:val="000000" w:themeColor="text1"/>
          <w:sz w:val="28"/>
          <w:szCs w:val="28"/>
        </w:rPr>
        <w:t>). </w:t>
      </w:r>
      <w:r w:rsidRPr="003640F4">
        <w:rPr>
          <w:rStyle w:val="w"/>
          <w:color w:val="000000" w:themeColor="text1"/>
          <w:sz w:val="28"/>
          <w:szCs w:val="28"/>
        </w:rPr>
        <w:t>Перечисленные</w:t>
      </w:r>
      <w:r w:rsidRPr="003640F4">
        <w:rPr>
          <w:color w:val="000000" w:themeColor="text1"/>
          <w:sz w:val="28"/>
          <w:szCs w:val="28"/>
        </w:rPr>
        <w:t> </w:t>
      </w:r>
      <w:hyperlink r:id="rId16" w:history="1">
        <w:r w:rsidRPr="003640F4">
          <w:rPr>
            <w:rStyle w:val="w"/>
            <w:color w:val="000000" w:themeColor="text1"/>
            <w:sz w:val="28"/>
            <w:szCs w:val="28"/>
          </w:rPr>
          <w:t>принципы</w:t>
        </w:r>
        <w:r w:rsidRPr="003640F4">
          <w:rPr>
            <w:rStyle w:val="a6"/>
            <w:color w:val="000000" w:themeColor="text1"/>
            <w:sz w:val="28"/>
            <w:szCs w:val="28"/>
            <w:u w:val="none"/>
          </w:rPr>
          <w:t> </w:t>
        </w:r>
        <w:r w:rsidRPr="003640F4">
          <w:rPr>
            <w:rStyle w:val="w"/>
            <w:color w:val="000000" w:themeColor="text1"/>
            <w:sz w:val="28"/>
            <w:szCs w:val="28"/>
          </w:rPr>
          <w:t>обучения</w:t>
        </w:r>
      </w:hyperlink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определяют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рекомендуемую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систему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базирующуюся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двух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правилах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взрослых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разработанных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Г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Лозановым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широко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используемых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интенсивных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методах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Правило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первое: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занятия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организуются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последовательности</w:t>
      </w:r>
      <w:r w:rsidRPr="003640F4">
        <w:rPr>
          <w:color w:val="000000" w:themeColor="text1"/>
          <w:sz w:val="28"/>
          <w:szCs w:val="28"/>
        </w:rPr>
        <w:t> «</w:t>
      </w:r>
      <w:hyperlink r:id="rId17" w:history="1">
        <w:r w:rsidRPr="003640F4">
          <w:rPr>
            <w:rStyle w:val="w"/>
            <w:color w:val="000000" w:themeColor="text1"/>
            <w:sz w:val="28"/>
            <w:szCs w:val="28"/>
          </w:rPr>
          <w:t>понимание</w:t>
        </w:r>
      </w:hyperlink>
      <w:r w:rsidRPr="003640F4">
        <w:rPr>
          <w:color w:val="000000" w:themeColor="text1"/>
          <w:sz w:val="28"/>
          <w:szCs w:val="28"/>
        </w:rPr>
        <w:t> – </w:t>
      </w:r>
      <w:hyperlink r:id="rId18" w:history="1">
        <w:r w:rsidRPr="003640F4">
          <w:rPr>
            <w:rStyle w:val="w"/>
            <w:color w:val="000000" w:themeColor="text1"/>
            <w:sz w:val="28"/>
            <w:szCs w:val="28"/>
          </w:rPr>
          <w:t>говорение</w:t>
        </w:r>
      </w:hyperlink>
      <w:r w:rsidRPr="003640F4">
        <w:rPr>
          <w:color w:val="000000" w:themeColor="text1"/>
          <w:sz w:val="28"/>
          <w:szCs w:val="28"/>
        </w:rPr>
        <w:t> – </w:t>
      </w:r>
      <w:hyperlink r:id="rId19" w:history="1">
        <w:r w:rsidRPr="003640F4">
          <w:rPr>
            <w:rStyle w:val="w"/>
            <w:color w:val="000000" w:themeColor="text1"/>
            <w:sz w:val="28"/>
            <w:szCs w:val="28"/>
          </w:rPr>
          <w:t>чтение</w:t>
        </w:r>
      </w:hyperlink>
      <w:r w:rsidRPr="003640F4">
        <w:rPr>
          <w:color w:val="000000" w:themeColor="text1"/>
          <w:sz w:val="28"/>
          <w:szCs w:val="28"/>
        </w:rPr>
        <w:t> – </w:t>
      </w:r>
      <w:hyperlink r:id="rId20" w:history="1">
        <w:r w:rsidRPr="003640F4">
          <w:rPr>
            <w:rStyle w:val="w"/>
            <w:color w:val="000000" w:themeColor="text1"/>
            <w:sz w:val="28"/>
            <w:szCs w:val="28"/>
          </w:rPr>
          <w:t>письмо</w:t>
        </w:r>
      </w:hyperlink>
      <w:r w:rsidRPr="003640F4">
        <w:rPr>
          <w:color w:val="000000" w:themeColor="text1"/>
          <w:sz w:val="28"/>
          <w:szCs w:val="28"/>
        </w:rPr>
        <w:t>», </w:t>
      </w:r>
      <w:r w:rsidRPr="003640F4">
        <w:rPr>
          <w:rStyle w:val="w"/>
          <w:color w:val="000000" w:themeColor="text1"/>
          <w:sz w:val="28"/>
          <w:szCs w:val="28"/>
        </w:rPr>
        <w:t>означающей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что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сначала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необходимо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научить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понимать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иноязычную</w:t>
      </w:r>
      <w:r w:rsidRPr="003640F4">
        <w:rPr>
          <w:color w:val="000000" w:themeColor="text1"/>
          <w:sz w:val="28"/>
          <w:szCs w:val="28"/>
        </w:rPr>
        <w:t> </w:t>
      </w:r>
      <w:hyperlink r:id="rId21" w:history="1">
        <w:r w:rsidRPr="003640F4">
          <w:rPr>
            <w:rStyle w:val="w"/>
            <w:color w:val="000000" w:themeColor="text1"/>
            <w:sz w:val="28"/>
            <w:szCs w:val="28"/>
          </w:rPr>
          <w:t>речь</w:t>
        </w:r>
      </w:hyperlink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слух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затем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говорить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лишь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после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этого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читать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писать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Тем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самым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обучающийся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проходит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иностранном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языке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путь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овладения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ребенком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родным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языком</w:t>
      </w:r>
      <w:r w:rsidRPr="003640F4">
        <w:rPr>
          <w:color w:val="000000" w:themeColor="text1"/>
          <w:sz w:val="28"/>
          <w:szCs w:val="28"/>
        </w:rPr>
        <w:t>. (</w:t>
      </w:r>
      <w:r w:rsidRPr="003640F4">
        <w:rPr>
          <w:rStyle w:val="w"/>
          <w:color w:val="000000" w:themeColor="text1"/>
          <w:sz w:val="28"/>
          <w:szCs w:val="28"/>
        </w:rPr>
        <w:t>Заметим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что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эта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идея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еще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Г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Лозанова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получила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психологическое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обоснование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работах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сторонников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прямого</w:t>
      </w:r>
      <w:r w:rsidRPr="003640F4">
        <w:rPr>
          <w:rStyle w:val="a5"/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метода</w:t>
      </w:r>
      <w:r w:rsidRPr="003640F4">
        <w:rPr>
          <w:rStyle w:val="a5"/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). </w:t>
      </w:r>
      <w:r w:rsidRPr="003640F4">
        <w:rPr>
          <w:rStyle w:val="w"/>
          <w:color w:val="000000" w:themeColor="text1"/>
          <w:sz w:val="28"/>
          <w:szCs w:val="28"/>
        </w:rPr>
        <w:t>Правило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второе:</w:t>
      </w:r>
      <w:r w:rsidRPr="003640F4">
        <w:rPr>
          <w:color w:val="000000" w:themeColor="text1"/>
          <w:sz w:val="28"/>
          <w:szCs w:val="28"/>
        </w:rPr>
        <w:t> «</w:t>
      </w:r>
      <w:hyperlink r:id="rId22" w:history="1">
        <w:r w:rsidRPr="003640F4">
          <w:rPr>
            <w:rStyle w:val="w"/>
            <w:color w:val="000000" w:themeColor="text1"/>
            <w:sz w:val="28"/>
            <w:szCs w:val="28"/>
          </w:rPr>
          <w:t>синтез</w:t>
        </w:r>
      </w:hyperlink>
      <w:r w:rsidRPr="003640F4">
        <w:rPr>
          <w:color w:val="000000" w:themeColor="text1"/>
          <w:sz w:val="28"/>
          <w:szCs w:val="28"/>
        </w:rPr>
        <w:t> – </w:t>
      </w:r>
      <w:hyperlink r:id="rId23" w:history="1">
        <w:r w:rsidRPr="003640F4">
          <w:rPr>
            <w:rStyle w:val="w"/>
            <w:color w:val="000000" w:themeColor="text1"/>
            <w:sz w:val="28"/>
            <w:szCs w:val="28"/>
          </w:rPr>
          <w:t>анализ</w:t>
        </w:r>
      </w:hyperlink>
      <w:r w:rsidRPr="003640F4">
        <w:rPr>
          <w:color w:val="000000" w:themeColor="text1"/>
          <w:sz w:val="28"/>
          <w:szCs w:val="28"/>
        </w:rPr>
        <w:t> – </w:t>
      </w:r>
      <w:r w:rsidRPr="003640F4">
        <w:rPr>
          <w:rStyle w:val="w"/>
          <w:color w:val="000000" w:themeColor="text1"/>
          <w:sz w:val="28"/>
          <w:szCs w:val="28"/>
        </w:rPr>
        <w:t>синтез</w:t>
      </w:r>
      <w:r w:rsidRPr="003640F4">
        <w:rPr>
          <w:color w:val="000000" w:themeColor="text1"/>
          <w:sz w:val="28"/>
          <w:szCs w:val="28"/>
        </w:rPr>
        <w:t>», </w:t>
      </w:r>
      <w:r w:rsidRPr="003640F4">
        <w:rPr>
          <w:rStyle w:val="w"/>
          <w:color w:val="000000" w:themeColor="text1"/>
          <w:sz w:val="28"/>
          <w:szCs w:val="28"/>
        </w:rPr>
        <w:t>означающее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что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взрослый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человек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как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ребенок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сначала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учится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воспринимать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иноязычную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речь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потоке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речи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затем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начинает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ее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анализировать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вновь</w:t>
      </w:r>
      <w:r w:rsidRPr="003640F4">
        <w:rPr>
          <w:color w:val="000000" w:themeColor="text1"/>
          <w:sz w:val="28"/>
          <w:szCs w:val="28"/>
        </w:rPr>
        <w:t> «</w:t>
      </w:r>
      <w:r w:rsidRPr="003640F4">
        <w:rPr>
          <w:rStyle w:val="w"/>
          <w:color w:val="000000" w:themeColor="text1"/>
          <w:sz w:val="28"/>
          <w:szCs w:val="28"/>
        </w:rPr>
        <w:t>складывать</w:t>
      </w:r>
      <w:r w:rsidRPr="003640F4">
        <w:rPr>
          <w:color w:val="000000" w:themeColor="text1"/>
          <w:sz w:val="28"/>
          <w:szCs w:val="28"/>
        </w:rPr>
        <w:t>»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единое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целое</w:t>
      </w:r>
      <w:r w:rsidRPr="003640F4">
        <w:rPr>
          <w:color w:val="000000" w:themeColor="text1"/>
          <w:sz w:val="28"/>
          <w:szCs w:val="28"/>
        </w:rPr>
        <w:t>. (</w:t>
      </w:r>
      <w:r w:rsidRPr="003640F4">
        <w:rPr>
          <w:rStyle w:val="w"/>
          <w:color w:val="000000" w:themeColor="text1"/>
          <w:sz w:val="28"/>
          <w:szCs w:val="28"/>
        </w:rPr>
        <w:t>Это</w:t>
      </w:r>
      <w:r w:rsidRPr="003640F4">
        <w:rPr>
          <w:color w:val="000000" w:themeColor="text1"/>
          <w:sz w:val="28"/>
          <w:szCs w:val="28"/>
        </w:rPr>
        <w:t> </w:t>
      </w:r>
      <w:hyperlink r:id="rId24" w:history="1">
        <w:r w:rsidRPr="003640F4">
          <w:rPr>
            <w:rStyle w:val="w"/>
            <w:color w:val="000000" w:themeColor="text1"/>
            <w:sz w:val="28"/>
            <w:szCs w:val="28"/>
          </w:rPr>
          <w:t>правило</w:t>
        </w:r>
      </w:hyperlink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наиболее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убедительно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реализовано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методе</w:t>
      </w:r>
      <w:r w:rsidRPr="003640F4">
        <w:rPr>
          <w:rStyle w:val="a5"/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активизации</w:t>
      </w:r>
      <w:r w:rsidRPr="003640F4">
        <w:rPr>
          <w:rStyle w:val="a5"/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Китайгородской</w:t>
      </w:r>
      <w:r w:rsidRPr="003640F4">
        <w:rPr>
          <w:color w:val="000000" w:themeColor="text1"/>
          <w:sz w:val="28"/>
          <w:szCs w:val="28"/>
        </w:rPr>
        <w:t>).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соответствии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перечисленными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правилами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принципами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 </w:t>
      </w:r>
      <w:hyperlink r:id="rId25" w:history="1">
        <w:r w:rsidRPr="003640F4">
          <w:rPr>
            <w:rStyle w:val="w"/>
            <w:color w:val="000000" w:themeColor="text1"/>
            <w:sz w:val="28"/>
            <w:szCs w:val="28"/>
          </w:rPr>
          <w:t>система</w:t>
        </w:r>
      </w:hyperlink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занятий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названному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методу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включает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этапа:</w:t>
      </w:r>
    </w:p>
    <w:p w14:paraId="20FF3014" w14:textId="77777777" w:rsidR="003640F4" w:rsidRPr="003640F4" w:rsidRDefault="003640F4" w:rsidP="003640F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3640F4">
        <w:rPr>
          <w:rStyle w:val="w"/>
          <w:b/>
          <w:bCs/>
          <w:color w:val="000000" w:themeColor="text1"/>
          <w:sz w:val="28"/>
          <w:szCs w:val="28"/>
        </w:rPr>
        <w:lastRenderedPageBreak/>
        <w:t>1</w:t>
      </w:r>
      <w:r w:rsidRPr="003640F4">
        <w:rPr>
          <w:rStyle w:val="a8"/>
          <w:color w:val="000000" w:themeColor="text1"/>
          <w:sz w:val="28"/>
          <w:szCs w:val="28"/>
        </w:rPr>
        <w:t>)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активный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сеанс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однократное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прочтение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преподавателем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текста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вводящего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учащихся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новую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ситуацию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общения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«</w:t>
      </w:r>
      <w:r w:rsidRPr="003640F4">
        <w:rPr>
          <w:rStyle w:val="w"/>
          <w:color w:val="000000" w:themeColor="text1"/>
          <w:sz w:val="28"/>
          <w:szCs w:val="28"/>
        </w:rPr>
        <w:t>погружающая</w:t>
      </w:r>
      <w:r w:rsidRPr="003640F4">
        <w:rPr>
          <w:color w:val="000000" w:themeColor="text1"/>
          <w:sz w:val="28"/>
          <w:szCs w:val="28"/>
        </w:rPr>
        <w:t>» </w:t>
      </w:r>
      <w:r w:rsidRPr="003640F4">
        <w:rPr>
          <w:rStyle w:val="w"/>
          <w:color w:val="000000" w:themeColor="text1"/>
          <w:sz w:val="28"/>
          <w:szCs w:val="28"/>
        </w:rPr>
        <w:t>их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уровне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слухового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восприятия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иноязычную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речь</w:t>
      </w:r>
      <w:r w:rsidRPr="003640F4">
        <w:rPr>
          <w:color w:val="000000" w:themeColor="text1"/>
          <w:sz w:val="28"/>
          <w:szCs w:val="28"/>
        </w:rPr>
        <w:t>;</w:t>
      </w:r>
    </w:p>
    <w:p w14:paraId="78E4414F" w14:textId="1E48C6FB" w:rsidR="003640F4" w:rsidRPr="003640F4" w:rsidRDefault="003640F4" w:rsidP="003640F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3640F4">
        <w:rPr>
          <w:rStyle w:val="w"/>
          <w:b/>
          <w:bCs/>
          <w:color w:val="000000" w:themeColor="text1"/>
          <w:sz w:val="28"/>
          <w:szCs w:val="28"/>
        </w:rPr>
        <w:t>2</w:t>
      </w:r>
      <w:r w:rsidRPr="003640F4">
        <w:rPr>
          <w:rStyle w:val="a8"/>
          <w:color w:val="000000" w:themeColor="text1"/>
          <w:sz w:val="28"/>
          <w:szCs w:val="28"/>
        </w:rPr>
        <w:t>)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активная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разработка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материала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уровне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говорения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помощью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тренинго</w:t>
      </w:r>
      <w:r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;</w:t>
      </w:r>
    </w:p>
    <w:p w14:paraId="4D12BB74" w14:textId="4D4F40E4" w:rsidR="003640F4" w:rsidRDefault="003640F4" w:rsidP="003640F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3640F4">
        <w:rPr>
          <w:rStyle w:val="w"/>
          <w:b/>
          <w:bCs/>
          <w:color w:val="000000" w:themeColor="text1"/>
          <w:sz w:val="28"/>
          <w:szCs w:val="28"/>
        </w:rPr>
        <w:t>3</w:t>
      </w:r>
      <w:r w:rsidRPr="003640F4">
        <w:rPr>
          <w:rStyle w:val="a8"/>
          <w:color w:val="000000" w:themeColor="text1"/>
          <w:sz w:val="28"/>
          <w:szCs w:val="28"/>
        </w:rPr>
        <w:t>)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закрепление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материала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ходе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выполнения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домашнего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задания</w:t>
      </w:r>
      <w:r w:rsidRPr="003640F4">
        <w:rPr>
          <w:color w:val="000000" w:themeColor="text1"/>
          <w:sz w:val="28"/>
          <w:szCs w:val="28"/>
        </w:rPr>
        <w:t> (</w:t>
      </w:r>
      <w:hyperlink r:id="rId26" w:history="1">
        <w:r w:rsidRPr="003640F4">
          <w:rPr>
            <w:rStyle w:val="w"/>
            <w:color w:val="000000" w:themeColor="text1"/>
            <w:sz w:val="28"/>
            <w:szCs w:val="28"/>
          </w:rPr>
          <w:t>слушание</w:t>
        </w:r>
      </w:hyperlink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текста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музыкальным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сопровождением</w:t>
      </w:r>
      <w:r w:rsidRPr="003640F4">
        <w:rPr>
          <w:color w:val="000000" w:themeColor="text1"/>
          <w:sz w:val="28"/>
          <w:szCs w:val="28"/>
        </w:rPr>
        <w:t>).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основе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концепции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метода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был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разработан</w:t>
      </w:r>
      <w:r w:rsidRPr="003640F4">
        <w:rPr>
          <w:color w:val="000000" w:themeColor="text1"/>
          <w:sz w:val="28"/>
          <w:szCs w:val="28"/>
        </w:rPr>
        <w:t> </w:t>
      </w:r>
      <w:hyperlink r:id="rId27" w:history="1">
        <w:r w:rsidRPr="003640F4">
          <w:rPr>
            <w:rStyle w:val="w"/>
            <w:color w:val="000000" w:themeColor="text1"/>
            <w:sz w:val="28"/>
            <w:szCs w:val="28"/>
          </w:rPr>
          <w:t>курс</w:t>
        </w:r>
      </w:hyperlink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английского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языка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для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взрослых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учащихся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рассчитанный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100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академических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часов</w:t>
      </w:r>
      <w:r w:rsidRPr="003640F4">
        <w:rPr>
          <w:color w:val="000000" w:themeColor="text1"/>
          <w:sz w:val="28"/>
          <w:szCs w:val="28"/>
        </w:rPr>
        <w:t> (</w:t>
      </w:r>
      <w:r w:rsidRPr="003640F4">
        <w:rPr>
          <w:rStyle w:val="w"/>
          <w:color w:val="000000" w:themeColor="text1"/>
          <w:sz w:val="28"/>
          <w:szCs w:val="28"/>
        </w:rPr>
        <w:t>три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вечерних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занятия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неделю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течение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7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недель</w:t>
      </w:r>
      <w:r w:rsidRPr="003640F4">
        <w:rPr>
          <w:color w:val="000000" w:themeColor="text1"/>
          <w:sz w:val="28"/>
          <w:szCs w:val="28"/>
        </w:rPr>
        <w:t>)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результате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обеспечивалось</w:t>
      </w:r>
      <w:r w:rsidRPr="003640F4">
        <w:rPr>
          <w:color w:val="000000" w:themeColor="text1"/>
          <w:sz w:val="28"/>
          <w:szCs w:val="28"/>
        </w:rPr>
        <w:t> </w:t>
      </w:r>
      <w:hyperlink r:id="rId28" w:history="1">
        <w:r w:rsidRPr="003640F4">
          <w:rPr>
            <w:rStyle w:val="w"/>
            <w:color w:val="000000" w:themeColor="text1"/>
            <w:sz w:val="28"/>
            <w:szCs w:val="28"/>
          </w:rPr>
          <w:t>общение</w:t>
        </w:r>
      </w:hyperlink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иностранном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языке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пределах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пройденных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тем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ситуаций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основе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нормативной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грамматики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объеме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5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тыс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лексических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единиц</w:t>
      </w:r>
      <w:r w:rsidRPr="003640F4">
        <w:rPr>
          <w:color w:val="000000" w:themeColor="text1"/>
          <w:sz w:val="28"/>
          <w:szCs w:val="28"/>
        </w:rPr>
        <w:t>. </w:t>
      </w:r>
      <w:r w:rsidRPr="003640F4">
        <w:rPr>
          <w:rStyle w:val="w"/>
          <w:color w:val="000000" w:themeColor="text1"/>
          <w:sz w:val="28"/>
          <w:szCs w:val="28"/>
        </w:rPr>
        <w:t>Этот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метод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обучения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по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утверждению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Румянцевой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оказывается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наиболее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целесообразным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работе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со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взрослыми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учащимися</w:t>
      </w:r>
      <w:r w:rsidRPr="003640F4">
        <w:rPr>
          <w:color w:val="000000" w:themeColor="text1"/>
          <w:sz w:val="28"/>
          <w:szCs w:val="28"/>
        </w:rPr>
        <w:t>, </w:t>
      </w:r>
      <w:r w:rsidRPr="003640F4">
        <w:rPr>
          <w:rStyle w:val="w"/>
          <w:color w:val="000000" w:themeColor="text1"/>
          <w:sz w:val="28"/>
          <w:szCs w:val="28"/>
        </w:rPr>
        <w:t>испытывающими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затруднения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овладении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иностранным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языком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нуждающимися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в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психотерапевтической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и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психологической</w:t>
      </w:r>
      <w:r w:rsidRPr="003640F4">
        <w:rPr>
          <w:color w:val="000000" w:themeColor="text1"/>
          <w:sz w:val="28"/>
          <w:szCs w:val="28"/>
        </w:rPr>
        <w:t> </w:t>
      </w:r>
      <w:r w:rsidRPr="003640F4">
        <w:rPr>
          <w:rStyle w:val="w"/>
          <w:color w:val="000000" w:themeColor="text1"/>
          <w:sz w:val="28"/>
          <w:szCs w:val="28"/>
        </w:rPr>
        <w:t>коррекции</w:t>
      </w:r>
      <w:r w:rsidRPr="003640F4">
        <w:rPr>
          <w:color w:val="000000" w:themeColor="text1"/>
          <w:sz w:val="28"/>
          <w:szCs w:val="28"/>
        </w:rPr>
        <w:t>.</w:t>
      </w:r>
    </w:p>
    <w:p w14:paraId="74795081" w14:textId="6D12515B" w:rsidR="003640F4" w:rsidRPr="003640F4" w:rsidRDefault="003640F4" w:rsidP="003640F4">
      <w:pPr>
        <w:shd w:val="clear" w:color="auto" w:fill="FFFFFF"/>
        <w:spacing w:line="360" w:lineRule="auto"/>
        <w:jc w:val="both"/>
        <w:rPr>
          <w:i/>
          <w:iCs/>
          <w:color w:val="000000" w:themeColor="text1"/>
          <w:sz w:val="28"/>
          <w:szCs w:val="28"/>
        </w:rPr>
      </w:pPr>
    </w:p>
    <w:p w14:paraId="72C810DC" w14:textId="78A84F7E" w:rsidR="003640F4" w:rsidRPr="003640F4" w:rsidRDefault="003640F4" w:rsidP="003640F4">
      <w:pPr>
        <w:spacing w:line="360" w:lineRule="auto"/>
        <w:rPr>
          <w:i/>
          <w:iCs/>
          <w:color w:val="000000" w:themeColor="text1"/>
          <w:sz w:val="28"/>
          <w:szCs w:val="28"/>
        </w:rPr>
      </w:pPr>
      <w:r w:rsidRPr="003640F4">
        <w:rPr>
          <w:i/>
          <w:iCs/>
          <w:color w:val="000000" w:themeColor="text1"/>
          <w:sz w:val="28"/>
          <w:szCs w:val="28"/>
        </w:rPr>
        <w:t>Литература:</w:t>
      </w:r>
      <w:r w:rsidRPr="003640F4">
        <w:rPr>
          <w:rFonts w:ascii="OpenSans" w:hAnsi="OpenSans"/>
          <w:i/>
          <w:iCs/>
          <w:color w:val="333333"/>
          <w:sz w:val="19"/>
          <w:szCs w:val="19"/>
        </w:rPr>
        <w:t xml:space="preserve"> </w:t>
      </w:r>
      <w:r w:rsidRPr="003640F4">
        <w:rPr>
          <w:i/>
          <w:iCs/>
          <w:color w:val="000000" w:themeColor="text1"/>
          <w:sz w:val="28"/>
          <w:szCs w:val="28"/>
        </w:rPr>
        <w:t xml:space="preserve">Психотерапия: Учебник для вузов. 4-е изд. // Под ред. Б. Д. </w:t>
      </w:r>
      <w:proofErr w:type="spellStart"/>
      <w:r w:rsidRPr="003640F4">
        <w:rPr>
          <w:i/>
          <w:iCs/>
          <w:color w:val="000000" w:themeColor="text1"/>
          <w:sz w:val="28"/>
          <w:szCs w:val="28"/>
        </w:rPr>
        <w:t>Карвасарского</w:t>
      </w:r>
      <w:proofErr w:type="spellEnd"/>
      <w:r w:rsidRPr="003640F4">
        <w:rPr>
          <w:i/>
          <w:iCs/>
          <w:color w:val="000000" w:themeColor="text1"/>
          <w:sz w:val="28"/>
          <w:szCs w:val="28"/>
        </w:rPr>
        <w:t xml:space="preserve"> </w:t>
      </w:r>
    </w:p>
    <w:p w14:paraId="1896C80B" w14:textId="77777777" w:rsidR="009325B3" w:rsidRPr="00982266" w:rsidRDefault="009325B3" w:rsidP="009325B3">
      <w:pPr>
        <w:pStyle w:val="a3"/>
        <w:spacing w:line="360" w:lineRule="auto"/>
        <w:jc w:val="both"/>
        <w:rPr>
          <w:b/>
          <w:bCs/>
          <w:sz w:val="28"/>
          <w:szCs w:val="28"/>
        </w:rPr>
      </w:pPr>
    </w:p>
    <w:p w14:paraId="3A149FE3" w14:textId="6158998A" w:rsidR="00842C3F" w:rsidRDefault="00842C3F" w:rsidP="00842C3F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982266">
        <w:rPr>
          <w:b/>
          <w:bCs/>
          <w:sz w:val="28"/>
          <w:szCs w:val="28"/>
        </w:rPr>
        <w:t>Какие виды тренингов могут быть использованы в обучении психологии?</w:t>
      </w:r>
    </w:p>
    <w:p w14:paraId="025EC5CD" w14:textId="77777777" w:rsidR="00A2466B" w:rsidRPr="00A2466B" w:rsidRDefault="00A2466B" w:rsidP="00A2466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0FCDD4A" w14:textId="19879B55" w:rsidR="00A2466B" w:rsidRPr="00A2466B" w:rsidRDefault="00A2466B" w:rsidP="00A2466B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rStyle w:val="a8"/>
          <w:color w:val="000000" w:themeColor="text1"/>
          <w:sz w:val="28"/>
          <w:szCs w:val="28"/>
        </w:rPr>
        <w:t>Психотерапевтический тренинг</w:t>
      </w:r>
      <w:r w:rsidRPr="00A2466B">
        <w:rPr>
          <w:color w:val="000000" w:themeColor="text1"/>
          <w:sz w:val="28"/>
          <w:szCs w:val="28"/>
        </w:rPr>
        <w:t xml:space="preserve"> (более корректное название – психотерапевтическая группа) направлен на изменения в </w:t>
      </w:r>
      <w:proofErr w:type="spellStart"/>
      <w:r w:rsidRPr="00A2466B">
        <w:rPr>
          <w:color w:val="000000" w:themeColor="text1"/>
          <w:sz w:val="28"/>
          <w:szCs w:val="28"/>
        </w:rPr>
        <w:t>самовосприятии</w:t>
      </w:r>
      <w:proofErr w:type="spellEnd"/>
      <w:r w:rsidRPr="00A2466B">
        <w:rPr>
          <w:color w:val="000000" w:themeColor="text1"/>
          <w:sz w:val="28"/>
          <w:szCs w:val="28"/>
        </w:rPr>
        <w:t xml:space="preserve">, формирование позитивных отношений с социальным окружением, решение личностных проблем. Концептуальной основой проведения групп являются современные направления психотерапии – экзистенциально-ориентированные, </w:t>
      </w:r>
      <w:proofErr w:type="spellStart"/>
      <w:r w:rsidRPr="00A2466B">
        <w:rPr>
          <w:color w:val="000000" w:themeColor="text1"/>
          <w:sz w:val="28"/>
          <w:szCs w:val="28"/>
        </w:rPr>
        <w:t>психодраматические</w:t>
      </w:r>
      <w:proofErr w:type="spellEnd"/>
      <w:r w:rsidRPr="00A2466B">
        <w:rPr>
          <w:color w:val="000000" w:themeColor="text1"/>
          <w:sz w:val="28"/>
          <w:szCs w:val="28"/>
        </w:rPr>
        <w:t xml:space="preserve">, </w:t>
      </w:r>
      <w:proofErr w:type="spellStart"/>
      <w:r w:rsidRPr="00A2466B">
        <w:rPr>
          <w:color w:val="000000" w:themeColor="text1"/>
          <w:sz w:val="28"/>
          <w:szCs w:val="28"/>
        </w:rPr>
        <w:t>гештальтгруппы</w:t>
      </w:r>
      <w:proofErr w:type="spellEnd"/>
      <w:r w:rsidRPr="00A2466B">
        <w:rPr>
          <w:color w:val="000000" w:themeColor="text1"/>
          <w:sz w:val="28"/>
          <w:szCs w:val="28"/>
        </w:rPr>
        <w:t xml:space="preserve">, группы </w:t>
      </w:r>
      <w:proofErr w:type="spellStart"/>
      <w:r w:rsidRPr="00A2466B">
        <w:rPr>
          <w:color w:val="000000" w:themeColor="text1"/>
          <w:sz w:val="28"/>
          <w:szCs w:val="28"/>
        </w:rPr>
        <w:t>телесноориентированной</w:t>
      </w:r>
      <w:proofErr w:type="spellEnd"/>
      <w:r w:rsidRPr="00A2466B">
        <w:rPr>
          <w:color w:val="000000" w:themeColor="text1"/>
          <w:sz w:val="28"/>
          <w:szCs w:val="28"/>
        </w:rPr>
        <w:t xml:space="preserve"> терапии и др.</w:t>
      </w:r>
    </w:p>
    <w:p w14:paraId="4449743B" w14:textId="77777777" w:rsidR="00A2466B" w:rsidRPr="00A2466B" w:rsidRDefault="00A2466B" w:rsidP="00A2466B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8FEDBC6" w14:textId="77777777" w:rsidR="00A2466B" w:rsidRPr="00A2466B" w:rsidRDefault="00A2466B" w:rsidP="00A2466B">
      <w:p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b/>
          <w:bCs/>
          <w:color w:val="000000" w:themeColor="text1"/>
          <w:sz w:val="28"/>
          <w:szCs w:val="28"/>
        </w:rPr>
        <w:lastRenderedPageBreak/>
        <w:t>Организационный тренинг</w:t>
      </w:r>
      <w:r w:rsidRPr="00A2466B">
        <w:rPr>
          <w:color w:val="000000" w:themeColor="text1"/>
          <w:sz w:val="28"/>
          <w:szCs w:val="28"/>
        </w:rPr>
        <w:t> способствует достижению следующих целей:</w:t>
      </w:r>
    </w:p>
    <w:p w14:paraId="44422242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формированию новых знаний и навыков (прежде всего, профессиональных);</w:t>
      </w:r>
    </w:p>
    <w:p w14:paraId="382903F6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отработке стандартов профессиональной деятельности;</w:t>
      </w:r>
    </w:p>
    <w:p w14:paraId="1889C0DF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адаптации персонала;</w:t>
      </w:r>
    </w:p>
    <w:p w14:paraId="77B8EFF1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мотивации и повышению лояльности;</w:t>
      </w:r>
    </w:p>
    <w:p w14:paraId="0CD9F4F4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 xml:space="preserve">– оценке совместимости работников и </w:t>
      </w:r>
      <w:proofErr w:type="spellStart"/>
      <w:r w:rsidRPr="00A2466B">
        <w:rPr>
          <w:color w:val="000000" w:themeColor="text1"/>
          <w:sz w:val="28"/>
          <w:szCs w:val="28"/>
        </w:rPr>
        <w:t>командообразование</w:t>
      </w:r>
      <w:proofErr w:type="spellEnd"/>
      <w:r w:rsidRPr="00A2466B">
        <w:rPr>
          <w:color w:val="000000" w:themeColor="text1"/>
          <w:sz w:val="28"/>
          <w:szCs w:val="28"/>
        </w:rPr>
        <w:t>;</w:t>
      </w:r>
    </w:p>
    <w:p w14:paraId="2096E69F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обеспечению смены вида деятельности;</w:t>
      </w:r>
    </w:p>
    <w:p w14:paraId="581A1B28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обмену опытом;</w:t>
      </w:r>
    </w:p>
    <w:p w14:paraId="7C90AC9D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оценке результативности – обратная связь от сотрудников относительно эффективности деятельности;</w:t>
      </w:r>
    </w:p>
    <w:p w14:paraId="553AF021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выявлению и обучению лидеров;</w:t>
      </w:r>
    </w:p>
    <w:p w14:paraId="511B0DCF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оптимизации расстановки кадров;</w:t>
      </w:r>
    </w:p>
    <w:p w14:paraId="15EDA6A7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преодолению кризисного этапа в развитии организации;</w:t>
      </w:r>
    </w:p>
    <w:p w14:paraId="591F1016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раскрытию потенциала сотрудников;</w:t>
      </w:r>
    </w:p>
    <w:p w14:paraId="17B8F768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разрешению конфликтных ситуаций;</w:t>
      </w:r>
    </w:p>
    <w:p w14:paraId="2DF81B56" w14:textId="77777777" w:rsidR="00A2466B" w:rsidRPr="00A2466B" w:rsidRDefault="00A2466B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улучшению психологического климата в коллективе;</w:t>
      </w:r>
    </w:p>
    <w:p w14:paraId="646189C2" w14:textId="248D71EF" w:rsidR="003640F4" w:rsidRPr="00A2466B" w:rsidRDefault="00A2466B" w:rsidP="003640F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формированию кадрового резерва.</w:t>
      </w:r>
    </w:p>
    <w:p w14:paraId="34E6E4D4" w14:textId="725B84BD" w:rsidR="00842C3F" w:rsidRDefault="00842C3F" w:rsidP="00842C3F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982266">
        <w:rPr>
          <w:b/>
          <w:bCs/>
          <w:sz w:val="28"/>
          <w:szCs w:val="28"/>
        </w:rPr>
        <w:t>Какие виды тренингов используются в обучении психологии в системе повышения классификации и обучения персонала?</w:t>
      </w:r>
    </w:p>
    <w:p w14:paraId="0E2BDCF3" w14:textId="77777777" w:rsidR="00A2466B" w:rsidRDefault="00A2466B" w:rsidP="00A2466B">
      <w:pPr>
        <w:pStyle w:val="a3"/>
        <w:spacing w:line="360" w:lineRule="auto"/>
        <w:jc w:val="both"/>
        <w:rPr>
          <w:rStyle w:val="a8"/>
          <w:color w:val="000000" w:themeColor="text1"/>
          <w:sz w:val="28"/>
          <w:szCs w:val="28"/>
        </w:rPr>
      </w:pPr>
    </w:p>
    <w:p w14:paraId="753F1299" w14:textId="43C80FE6" w:rsidR="00A2466B" w:rsidRPr="003365AA" w:rsidRDefault="00A2466B" w:rsidP="003365AA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3365AA">
        <w:rPr>
          <w:rStyle w:val="a8"/>
          <w:color w:val="000000" w:themeColor="text1"/>
          <w:sz w:val="28"/>
          <w:szCs w:val="28"/>
        </w:rPr>
        <w:t>Социально-психологический тренинг</w:t>
      </w:r>
      <w:r w:rsidRPr="003365AA">
        <w:rPr>
          <w:color w:val="000000" w:themeColor="text1"/>
          <w:sz w:val="28"/>
          <w:szCs w:val="28"/>
        </w:rPr>
        <w:t> (СПТ) занимает промежуточное положение, он направлен на изменения в личности, и на формирование поведенческих умений и навыков. СПТ также может способствовать смене социальных установок и развитию умений и опыта в области межличностного общения.</w:t>
      </w:r>
    </w:p>
    <w:p w14:paraId="4B97B2B8" w14:textId="77777777" w:rsidR="003365AA" w:rsidRDefault="003365AA" w:rsidP="003365AA">
      <w:pPr>
        <w:pStyle w:val="a4"/>
        <w:shd w:val="clear" w:color="auto" w:fill="FFFFFF"/>
        <w:spacing w:before="0" w:beforeAutospacing="0" w:after="375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14:paraId="30549D22" w14:textId="0E115FDF" w:rsidR="00A2466B" w:rsidRPr="003365AA" w:rsidRDefault="00A2466B" w:rsidP="003365AA">
      <w:pPr>
        <w:pStyle w:val="a4"/>
        <w:shd w:val="clear" w:color="auto" w:fill="FFFFFF"/>
        <w:spacing w:before="0" w:beforeAutospacing="0" w:after="375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3365AA">
        <w:rPr>
          <w:color w:val="000000" w:themeColor="text1"/>
          <w:sz w:val="28"/>
          <w:szCs w:val="28"/>
        </w:rPr>
        <w:t>К частным формам социально-психологического тренинга общения относят:</w:t>
      </w:r>
    </w:p>
    <w:p w14:paraId="391CEF34" w14:textId="77777777" w:rsidR="00A2466B" w:rsidRPr="003365AA" w:rsidRDefault="00A2466B" w:rsidP="003365AA">
      <w:pPr>
        <w:pStyle w:val="a4"/>
        <w:shd w:val="clear" w:color="auto" w:fill="FFFFFF"/>
        <w:spacing w:before="0" w:beforeAutospacing="0" w:after="375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3365AA">
        <w:rPr>
          <w:color w:val="000000" w:themeColor="text1"/>
          <w:sz w:val="28"/>
          <w:szCs w:val="28"/>
        </w:rPr>
        <w:lastRenderedPageBreak/>
        <w:t xml:space="preserve">1) тренинг </w:t>
      </w:r>
      <w:proofErr w:type="spellStart"/>
      <w:r w:rsidRPr="003365AA">
        <w:rPr>
          <w:color w:val="000000" w:themeColor="text1"/>
          <w:sz w:val="28"/>
          <w:szCs w:val="28"/>
        </w:rPr>
        <w:t>сензитивности</w:t>
      </w:r>
      <w:proofErr w:type="spellEnd"/>
      <w:r w:rsidRPr="003365AA">
        <w:rPr>
          <w:color w:val="000000" w:themeColor="text1"/>
          <w:sz w:val="28"/>
          <w:szCs w:val="28"/>
        </w:rPr>
        <w:t>;</w:t>
      </w:r>
    </w:p>
    <w:p w14:paraId="642E914C" w14:textId="77777777" w:rsidR="00A2466B" w:rsidRPr="003365AA" w:rsidRDefault="00A2466B" w:rsidP="003365AA">
      <w:pPr>
        <w:pStyle w:val="a4"/>
        <w:shd w:val="clear" w:color="auto" w:fill="FFFFFF"/>
        <w:spacing w:before="0" w:beforeAutospacing="0" w:after="375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3365AA">
        <w:rPr>
          <w:color w:val="000000" w:themeColor="text1"/>
          <w:sz w:val="28"/>
          <w:szCs w:val="28"/>
        </w:rPr>
        <w:t>2) тренинг делового общения;</w:t>
      </w:r>
    </w:p>
    <w:p w14:paraId="6989050C" w14:textId="77777777" w:rsidR="00A2466B" w:rsidRPr="003365AA" w:rsidRDefault="00A2466B" w:rsidP="003365AA">
      <w:pPr>
        <w:pStyle w:val="a4"/>
        <w:shd w:val="clear" w:color="auto" w:fill="FFFFFF"/>
        <w:spacing w:before="0" w:beforeAutospacing="0" w:after="375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3365AA">
        <w:rPr>
          <w:color w:val="000000" w:themeColor="text1"/>
          <w:sz w:val="28"/>
          <w:szCs w:val="28"/>
        </w:rPr>
        <w:t>3) социально-ролевой тренинг.</w:t>
      </w:r>
    </w:p>
    <w:p w14:paraId="4893818A" w14:textId="77777777" w:rsidR="00A2466B" w:rsidRPr="003365AA" w:rsidRDefault="00A2466B" w:rsidP="003365AA">
      <w:pPr>
        <w:pStyle w:val="a4"/>
        <w:shd w:val="clear" w:color="auto" w:fill="FFFFFF"/>
        <w:spacing w:before="0" w:beforeAutospacing="0" w:after="375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3365AA">
        <w:rPr>
          <w:color w:val="000000" w:themeColor="text1"/>
          <w:sz w:val="28"/>
          <w:szCs w:val="28"/>
        </w:rPr>
        <w:t xml:space="preserve">Тренинг </w:t>
      </w:r>
      <w:proofErr w:type="spellStart"/>
      <w:r w:rsidRPr="003365AA">
        <w:rPr>
          <w:color w:val="000000" w:themeColor="text1"/>
          <w:sz w:val="28"/>
          <w:szCs w:val="28"/>
        </w:rPr>
        <w:t>сензитивности</w:t>
      </w:r>
      <w:proofErr w:type="spellEnd"/>
      <w:r w:rsidRPr="003365AA">
        <w:rPr>
          <w:color w:val="000000" w:themeColor="text1"/>
          <w:sz w:val="28"/>
          <w:szCs w:val="28"/>
        </w:rPr>
        <w:t xml:space="preserve"> — частная форма (составная часть) социально-психологического тренинга общения, основанная на тренировке межличностной чувствительности в процессе социального взаимодействия и направленная на развитие способностей адекватного и полного познания себя, других людей и отношений, складывающихся в ходе общения.</w:t>
      </w:r>
    </w:p>
    <w:p w14:paraId="6D16B82E" w14:textId="605AA394" w:rsidR="00A2466B" w:rsidRPr="003365AA" w:rsidRDefault="00A2466B" w:rsidP="003365AA">
      <w:pPr>
        <w:pStyle w:val="a4"/>
        <w:shd w:val="clear" w:color="auto" w:fill="FFFFFF"/>
        <w:spacing w:before="0" w:beforeAutospacing="0" w:after="375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3365AA">
        <w:rPr>
          <w:color w:val="000000" w:themeColor="text1"/>
          <w:sz w:val="28"/>
          <w:szCs w:val="28"/>
        </w:rPr>
        <w:t>Отличительная особенность этого тренинга — максимальная самостоятельность участников. Метод основан на актуализации чувств и эмоций за счет обратной связи, а не на интеллекте. Под обратной связью в данном случае понимается искреннее предъявление информации о своем отношении к другому человеку.</w:t>
      </w:r>
    </w:p>
    <w:p w14:paraId="10423D42" w14:textId="34C5A0DF" w:rsidR="00A2466B" w:rsidRPr="003365AA" w:rsidRDefault="00A2466B" w:rsidP="003365AA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365AA">
        <w:rPr>
          <w:color w:val="000000" w:themeColor="text1"/>
          <w:sz w:val="28"/>
          <w:szCs w:val="28"/>
          <w:shd w:val="clear" w:color="auto" w:fill="FFFFFF"/>
        </w:rPr>
        <w:t>Психологическим механизмом является перестройка установок личности и, как результат, изменение отношения к себе и другим.</w:t>
      </w:r>
    </w:p>
    <w:p w14:paraId="1CB95C29" w14:textId="77777777" w:rsidR="003365AA" w:rsidRPr="003365AA" w:rsidRDefault="003365AA" w:rsidP="003365AA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DD036C2" w14:textId="03394B16" w:rsidR="00A2466B" w:rsidRDefault="00A2466B" w:rsidP="003365AA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365AA">
        <w:rPr>
          <w:color w:val="000000" w:themeColor="text1"/>
          <w:sz w:val="28"/>
          <w:szCs w:val="28"/>
          <w:shd w:val="clear" w:color="auto" w:fill="FFFFFF"/>
        </w:rPr>
        <w:t xml:space="preserve">В социально-психологическом тренинге общения и тренинге </w:t>
      </w:r>
      <w:proofErr w:type="spellStart"/>
      <w:r w:rsidRPr="003365AA">
        <w:rPr>
          <w:color w:val="000000" w:themeColor="text1"/>
          <w:sz w:val="28"/>
          <w:szCs w:val="28"/>
          <w:shd w:val="clear" w:color="auto" w:fill="FFFFFF"/>
        </w:rPr>
        <w:t>сензитивности</w:t>
      </w:r>
      <w:proofErr w:type="spellEnd"/>
      <w:r w:rsidRPr="003365AA">
        <w:rPr>
          <w:color w:val="000000" w:themeColor="text1"/>
          <w:sz w:val="28"/>
          <w:szCs w:val="28"/>
          <w:shd w:val="clear" w:color="auto" w:fill="FFFFFF"/>
        </w:rPr>
        <w:t>, реализуемого в Т-группах, содержание взаимоотношений между членами этих групп служит средством для понимания процесса взаимодействий людей в целом.</w:t>
      </w:r>
    </w:p>
    <w:p w14:paraId="48022DAF" w14:textId="169F703D" w:rsidR="003365AA" w:rsidRDefault="003365AA" w:rsidP="003365AA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C9A7ED2" w14:textId="77777777" w:rsidR="003365AA" w:rsidRPr="00A2466B" w:rsidRDefault="003365AA" w:rsidP="003365AA">
      <w:p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b/>
          <w:bCs/>
          <w:color w:val="000000" w:themeColor="text1"/>
          <w:sz w:val="28"/>
          <w:szCs w:val="28"/>
        </w:rPr>
        <w:t>Организационный тренинг</w:t>
      </w:r>
      <w:r w:rsidRPr="00A2466B">
        <w:rPr>
          <w:color w:val="000000" w:themeColor="text1"/>
          <w:sz w:val="28"/>
          <w:szCs w:val="28"/>
        </w:rPr>
        <w:t> способствует достижению следующих целей:</w:t>
      </w:r>
    </w:p>
    <w:p w14:paraId="0E002086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формированию новых знаний и навыков (прежде всего, профессиональных);</w:t>
      </w:r>
    </w:p>
    <w:p w14:paraId="35EC6D2D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отработке стандартов профессиональной деятельности;</w:t>
      </w:r>
    </w:p>
    <w:p w14:paraId="4A252F8A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lastRenderedPageBreak/>
        <w:t>– адаптации персонала;</w:t>
      </w:r>
    </w:p>
    <w:p w14:paraId="0F9D92F5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мотивации и повышению лояльности;</w:t>
      </w:r>
    </w:p>
    <w:p w14:paraId="2B1B81F8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 xml:space="preserve">– оценке совместимости работников и </w:t>
      </w:r>
      <w:proofErr w:type="spellStart"/>
      <w:r w:rsidRPr="00A2466B">
        <w:rPr>
          <w:color w:val="000000" w:themeColor="text1"/>
          <w:sz w:val="28"/>
          <w:szCs w:val="28"/>
        </w:rPr>
        <w:t>командообразование</w:t>
      </w:r>
      <w:proofErr w:type="spellEnd"/>
      <w:r w:rsidRPr="00A2466B">
        <w:rPr>
          <w:color w:val="000000" w:themeColor="text1"/>
          <w:sz w:val="28"/>
          <w:szCs w:val="28"/>
        </w:rPr>
        <w:t>;</w:t>
      </w:r>
    </w:p>
    <w:p w14:paraId="5955CD13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обеспечению смены вида деятельности;</w:t>
      </w:r>
    </w:p>
    <w:p w14:paraId="4BA944C4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обмену опытом;</w:t>
      </w:r>
    </w:p>
    <w:p w14:paraId="37BFFE80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оценке результативности – обратная связь от сотрудников относительно эффективности деятельности;</w:t>
      </w:r>
    </w:p>
    <w:p w14:paraId="5B935289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выявлению и обучению лидеров;</w:t>
      </w:r>
    </w:p>
    <w:p w14:paraId="3DD22A09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оптимизации расстановки кадров;</w:t>
      </w:r>
    </w:p>
    <w:p w14:paraId="42A3740F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преодолению кризисного этапа в развитии организации;</w:t>
      </w:r>
    </w:p>
    <w:p w14:paraId="13A846A8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раскрытию потенциала сотрудников;</w:t>
      </w:r>
    </w:p>
    <w:p w14:paraId="39AB6164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разрешению конфликтных ситуаций;</w:t>
      </w:r>
    </w:p>
    <w:p w14:paraId="7EC4024E" w14:textId="77777777" w:rsidR="003365AA" w:rsidRPr="00A2466B" w:rsidRDefault="003365AA" w:rsidP="003365A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улучшению психологического климата в коллективе;</w:t>
      </w:r>
    </w:p>
    <w:p w14:paraId="3C002D8A" w14:textId="0A0F4C25" w:rsidR="00A2466B" w:rsidRPr="003365AA" w:rsidRDefault="003365AA" w:rsidP="00A2466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A2466B">
        <w:rPr>
          <w:color w:val="000000" w:themeColor="text1"/>
          <w:sz w:val="28"/>
          <w:szCs w:val="28"/>
        </w:rPr>
        <w:t>– формированию кадрового резерва.</w:t>
      </w:r>
    </w:p>
    <w:p w14:paraId="4A56D1CB" w14:textId="77777777" w:rsidR="003365AA" w:rsidRDefault="00842C3F" w:rsidP="003365AA">
      <w:pPr>
        <w:pStyle w:val="a3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982266">
        <w:rPr>
          <w:b/>
          <w:bCs/>
          <w:sz w:val="28"/>
          <w:szCs w:val="28"/>
        </w:rPr>
        <w:t xml:space="preserve"> Какова роль педагогической оценки в обучении студентов и слушателей системы повышения классификации? </w:t>
      </w:r>
    </w:p>
    <w:p w14:paraId="4A62A3BE" w14:textId="77777777" w:rsidR="003365AA" w:rsidRDefault="003365AA" w:rsidP="003365AA">
      <w:pPr>
        <w:pStyle w:val="a3"/>
        <w:spacing w:line="360" w:lineRule="auto"/>
        <w:jc w:val="both"/>
        <w:rPr>
          <w:b/>
          <w:bCs/>
          <w:sz w:val="28"/>
          <w:szCs w:val="28"/>
        </w:rPr>
      </w:pPr>
    </w:p>
    <w:p w14:paraId="73B2631B" w14:textId="601ED0F9" w:rsidR="003365AA" w:rsidRDefault="003365AA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5AA">
        <w:rPr>
          <w:sz w:val="28"/>
          <w:szCs w:val="28"/>
        </w:rPr>
        <w:t xml:space="preserve">Оценивание – ключевой элемент любой деятельности, поскольку позволяет управлять результатами, выявлять отклонения от нормы и принимать решения, направленные на устранение причин, не позволивших достичь желаемого. В основе процедуры оценивания – сопоставление актуального состояния объекта (процесса, явления, системы) с эталоном. </w:t>
      </w:r>
    </w:p>
    <w:p w14:paraId="57265D95" w14:textId="77777777" w:rsidR="003365AA" w:rsidRDefault="003365AA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5AA">
        <w:rPr>
          <w:sz w:val="28"/>
          <w:szCs w:val="28"/>
        </w:rPr>
        <w:t xml:space="preserve">Оценка в образовательном процессе представляет собой сбор и анализ информации о том, какими знаниями, умениями, компетенциями обладают обучающиеся. Оценивание осуществляется с разными целями и может выполнять различные функции. </w:t>
      </w:r>
    </w:p>
    <w:p w14:paraId="01331380" w14:textId="77777777" w:rsidR="003365AA" w:rsidRDefault="003365AA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5AA">
        <w:rPr>
          <w:sz w:val="28"/>
          <w:szCs w:val="28"/>
        </w:rPr>
        <w:t xml:space="preserve">Цели оценивания обычно сводятся к двум типам: </w:t>
      </w:r>
    </w:p>
    <w:p w14:paraId="01A4AF26" w14:textId="77777777" w:rsidR="003365AA" w:rsidRDefault="003365AA" w:rsidP="003365AA">
      <w:pPr>
        <w:pStyle w:val="a3"/>
        <w:spacing w:line="360" w:lineRule="auto"/>
        <w:jc w:val="both"/>
        <w:rPr>
          <w:sz w:val="28"/>
          <w:szCs w:val="28"/>
        </w:rPr>
      </w:pPr>
      <w:r w:rsidRPr="003365AA">
        <w:rPr>
          <w:sz w:val="28"/>
          <w:szCs w:val="28"/>
        </w:rPr>
        <w:lastRenderedPageBreak/>
        <w:t xml:space="preserve">- оценивание, необходимое для принятия решений о поддержке конкретных обучающихся, </w:t>
      </w:r>
    </w:p>
    <w:p w14:paraId="1AD07494" w14:textId="77777777" w:rsidR="003365AA" w:rsidRDefault="003365AA" w:rsidP="003365AA">
      <w:pPr>
        <w:pStyle w:val="a3"/>
        <w:spacing w:line="360" w:lineRule="auto"/>
        <w:jc w:val="both"/>
        <w:rPr>
          <w:sz w:val="28"/>
          <w:szCs w:val="28"/>
        </w:rPr>
      </w:pPr>
      <w:r w:rsidRPr="003365AA">
        <w:rPr>
          <w:sz w:val="28"/>
          <w:szCs w:val="28"/>
        </w:rPr>
        <w:t xml:space="preserve">- оценивание, используемое для формирования управленческих решений на разных уровнях системы образования – от конкретной образовательной организации до министерства образования страны. </w:t>
      </w:r>
    </w:p>
    <w:p w14:paraId="0B80EE68" w14:textId="77777777" w:rsidR="003365AA" w:rsidRDefault="003365AA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5AA">
        <w:rPr>
          <w:sz w:val="28"/>
          <w:szCs w:val="28"/>
        </w:rPr>
        <w:t xml:space="preserve">В первом случае результаты оценки влияют на корректировку образовательного процесса (используются для диагностики проблем в обучении конкретных студентов и определения мер по их преодолению, а также для планирования индивидуальных образовательных траекторий) и определение уровня освоения образовательной программы обучающимся. Во втором случае речь идёт о решениях, принимаемых относительно образовательных учреждений и их систем. </w:t>
      </w:r>
      <w:r>
        <w:rPr>
          <w:sz w:val="28"/>
          <w:szCs w:val="28"/>
        </w:rPr>
        <w:tab/>
      </w:r>
      <w:r w:rsidRPr="003365AA">
        <w:rPr>
          <w:sz w:val="28"/>
          <w:szCs w:val="28"/>
        </w:rPr>
        <w:t xml:space="preserve">Применительно к установлению образовательных достижений обучающихся современной образовательной практике известны различные функции оценивания: констатирующая, диагностическая, мотивирующая, воспитательная. </w:t>
      </w:r>
    </w:p>
    <w:p w14:paraId="6F339009" w14:textId="77777777" w:rsidR="003365AA" w:rsidRDefault="003365AA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5AA">
        <w:rPr>
          <w:sz w:val="28"/>
          <w:szCs w:val="28"/>
        </w:rPr>
        <w:t>Констатирующую функцию выполняют итоговые (</w:t>
      </w:r>
      <w:proofErr w:type="spellStart"/>
      <w:r w:rsidRPr="003365AA">
        <w:rPr>
          <w:sz w:val="28"/>
          <w:szCs w:val="28"/>
        </w:rPr>
        <w:t>summative</w:t>
      </w:r>
      <w:proofErr w:type="spellEnd"/>
      <w:r w:rsidRPr="003365AA">
        <w:rPr>
          <w:sz w:val="28"/>
          <w:szCs w:val="28"/>
        </w:rPr>
        <w:t xml:space="preserve">) оценки. Они используются для фиксации того или иного уровня достижений студента в конце учебной программы или ее части. Однако оценивание может и должно реализовывать диагностическую функцию как для студента, так и для преподавателя. Увидев, что именно «не усвоено», что «усвоено хорошо», что «усвоено прекрасно» и </w:t>
      </w:r>
      <w:proofErr w:type="gramStart"/>
      <w:r w:rsidRPr="003365AA">
        <w:rPr>
          <w:sz w:val="28"/>
          <w:szCs w:val="28"/>
        </w:rPr>
        <w:t>т.п.</w:t>
      </w:r>
      <w:proofErr w:type="gramEnd"/>
      <w:r w:rsidRPr="003365AA">
        <w:rPr>
          <w:sz w:val="28"/>
          <w:szCs w:val="28"/>
        </w:rPr>
        <w:t>, и преподаватель, и студент понимают, над чем еще следует поработать, а чему можно уделять меньше внимания. В этом случае оценка выступает в качестве инструмента реализации обратной связи и носит название формирующей (</w:t>
      </w:r>
      <w:proofErr w:type="spellStart"/>
      <w:r w:rsidRPr="003365AA">
        <w:rPr>
          <w:sz w:val="28"/>
          <w:szCs w:val="28"/>
        </w:rPr>
        <w:t>formative</w:t>
      </w:r>
      <w:proofErr w:type="spellEnd"/>
      <w:r w:rsidRPr="003365AA">
        <w:rPr>
          <w:sz w:val="28"/>
          <w:szCs w:val="28"/>
        </w:rPr>
        <w:t xml:space="preserve">) оценки. Формирующая оценка выполняет, помимо диагностической, мотивирующую и воспитывающую функции. </w:t>
      </w:r>
      <w:r>
        <w:rPr>
          <w:sz w:val="28"/>
          <w:szCs w:val="28"/>
        </w:rPr>
        <w:tab/>
      </w:r>
      <w:r w:rsidRPr="003365AA">
        <w:rPr>
          <w:sz w:val="28"/>
          <w:szCs w:val="28"/>
        </w:rPr>
        <w:t xml:space="preserve">С различением формирующей и констатирующей функции оценивания результатов освоения образовательных программ в </w:t>
      </w:r>
      <w:r w:rsidRPr="003365AA">
        <w:rPr>
          <w:sz w:val="28"/>
          <w:szCs w:val="28"/>
        </w:rPr>
        <w:lastRenderedPageBreak/>
        <w:t xml:space="preserve">педагогике связано разграничение понятий «контроль результатов обучения» и «оценка результатов обучения». </w:t>
      </w:r>
    </w:p>
    <w:p w14:paraId="772CD368" w14:textId="77777777" w:rsidR="003365AA" w:rsidRDefault="003365AA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5AA">
        <w:rPr>
          <w:sz w:val="28"/>
          <w:szCs w:val="28"/>
        </w:rPr>
        <w:t xml:space="preserve">Контроль результатов носит </w:t>
      </w:r>
      <w:proofErr w:type="spellStart"/>
      <w:r w:rsidRPr="003365AA">
        <w:rPr>
          <w:sz w:val="28"/>
          <w:szCs w:val="28"/>
        </w:rPr>
        <w:t>неперсонализированный</w:t>
      </w:r>
      <w:proofErr w:type="spellEnd"/>
      <w:r w:rsidRPr="003365AA">
        <w:rPr>
          <w:sz w:val="28"/>
          <w:szCs w:val="28"/>
        </w:rPr>
        <w:t xml:space="preserve"> характер. Его задача – определить эффективность реализации образовательной программы. Оценка результатов отражает динамику освоения образовательной программы отдельным обучающимся, способствует индивидуализации процесса обучения. Контроль и оценка не альтернативные процедуры, </w:t>
      </w:r>
      <w:proofErr w:type="gramStart"/>
      <w:r w:rsidRPr="003365AA">
        <w:rPr>
          <w:sz w:val="28"/>
          <w:szCs w:val="28"/>
        </w:rPr>
        <w:t>т.к.</w:t>
      </w:r>
      <w:proofErr w:type="gramEnd"/>
      <w:r w:rsidRPr="003365AA">
        <w:rPr>
          <w:sz w:val="28"/>
          <w:szCs w:val="28"/>
        </w:rPr>
        <w:t xml:space="preserve"> оценивание – обязательный инструмент педагогического контроля.</w:t>
      </w:r>
    </w:p>
    <w:p w14:paraId="476D5D6C" w14:textId="77777777" w:rsidR="00874C5E" w:rsidRDefault="003365AA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365AA">
        <w:rPr>
          <w:sz w:val="28"/>
          <w:szCs w:val="28"/>
        </w:rPr>
        <w:t xml:space="preserve"> В зависимости от целей могут применяться различные подходы к оцениванию: количественный, </w:t>
      </w:r>
      <w:proofErr w:type="spellStart"/>
      <w:r w:rsidRPr="003365AA">
        <w:rPr>
          <w:sz w:val="28"/>
          <w:szCs w:val="28"/>
        </w:rPr>
        <w:t>критериально</w:t>
      </w:r>
      <w:proofErr w:type="spellEnd"/>
      <w:r w:rsidRPr="003365AA">
        <w:rPr>
          <w:sz w:val="28"/>
          <w:szCs w:val="28"/>
        </w:rPr>
        <w:t xml:space="preserve"> ориентированный, </w:t>
      </w:r>
      <w:proofErr w:type="spellStart"/>
      <w:r w:rsidRPr="003365AA">
        <w:rPr>
          <w:sz w:val="28"/>
          <w:szCs w:val="28"/>
        </w:rPr>
        <w:t>бенчмаркинг</w:t>
      </w:r>
      <w:proofErr w:type="spellEnd"/>
      <w:r w:rsidRPr="003365AA">
        <w:rPr>
          <w:sz w:val="28"/>
          <w:szCs w:val="28"/>
        </w:rPr>
        <w:t>, экспертный, 3D</w:t>
      </w:r>
      <w:r>
        <w:rPr>
          <w:sz w:val="28"/>
          <w:szCs w:val="28"/>
        </w:rPr>
        <w:t xml:space="preserve"> </w:t>
      </w:r>
      <w:r w:rsidRPr="003365AA">
        <w:rPr>
          <w:sz w:val="28"/>
          <w:szCs w:val="28"/>
        </w:rPr>
        <w:t xml:space="preserve">оценивание, </w:t>
      </w:r>
      <w:proofErr w:type="spellStart"/>
      <w:r w:rsidRPr="003365AA">
        <w:rPr>
          <w:sz w:val="28"/>
          <w:szCs w:val="28"/>
        </w:rPr>
        <w:t>самооценивание</w:t>
      </w:r>
      <w:proofErr w:type="spellEnd"/>
      <w:r w:rsidRPr="003365AA">
        <w:rPr>
          <w:sz w:val="28"/>
          <w:szCs w:val="28"/>
        </w:rPr>
        <w:t xml:space="preserve">. </w:t>
      </w:r>
      <w:r w:rsidR="00874C5E">
        <w:rPr>
          <w:sz w:val="28"/>
          <w:szCs w:val="28"/>
        </w:rPr>
        <w:tab/>
      </w:r>
      <w:r w:rsidRPr="003365AA">
        <w:rPr>
          <w:sz w:val="28"/>
          <w:szCs w:val="28"/>
        </w:rPr>
        <w:t xml:space="preserve">Количественный подход используется для оценки экономической эффективности (или сопоставимых с ней аспектов социальной эффективности) образования. В этом случае выделяется набор количественно измеримых показателей и, при необходимости, индикаторов эффективности, по изменению величин которых судят об эффективности образования. </w:t>
      </w:r>
    </w:p>
    <w:p w14:paraId="240860AA" w14:textId="77777777" w:rsidR="00874C5E" w:rsidRDefault="00874C5E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3365AA" w:rsidRPr="003365AA">
        <w:rPr>
          <w:sz w:val="28"/>
          <w:szCs w:val="28"/>
        </w:rPr>
        <w:t>Критериально</w:t>
      </w:r>
      <w:proofErr w:type="spellEnd"/>
      <w:r w:rsidR="003365AA" w:rsidRPr="003365AA">
        <w:rPr>
          <w:sz w:val="28"/>
          <w:szCs w:val="28"/>
        </w:rPr>
        <w:t xml:space="preserve"> ориентированный подход основан на сопоставлении полученного результата с ожидаемым, верифицированным, описанным при помощи четких характеристик (дескрипторов). Типичный пример – образовательные стандарты, задающие набор критериев, характеризующих образовательный результат по конкретному обучающемуся (в терминах: «должен знать…», «должен уметь…», «должен иметь практический опыт»). Образовательный стандарт определяет тот допустимый уровень образования («образовательный ценз»), относительно которого в обществе достигается конвенция (договор) как о необходимом и достаточном уровне для возможности продолжения образования на следующей его ступени и (или) начала профессиональной деятельности. </w:t>
      </w:r>
      <w:r w:rsidR="003365AA" w:rsidRPr="003365AA">
        <w:rPr>
          <w:sz w:val="28"/>
          <w:szCs w:val="28"/>
        </w:rPr>
        <w:lastRenderedPageBreak/>
        <w:t xml:space="preserve">Именно этот уровень и выступает как основа </w:t>
      </w:r>
      <w:proofErr w:type="spellStart"/>
      <w:r w:rsidR="003365AA" w:rsidRPr="003365AA">
        <w:rPr>
          <w:sz w:val="28"/>
          <w:szCs w:val="28"/>
        </w:rPr>
        <w:t>критериальноориентированного</w:t>
      </w:r>
      <w:proofErr w:type="spellEnd"/>
      <w:r w:rsidR="003365AA" w:rsidRPr="003365AA">
        <w:rPr>
          <w:sz w:val="28"/>
          <w:szCs w:val="28"/>
        </w:rPr>
        <w:t xml:space="preserve"> подхода к оцениванию образовательных результатов, достигнутых каждым отдельным выпускником. </w:t>
      </w:r>
    </w:p>
    <w:p w14:paraId="47F820C2" w14:textId="77777777" w:rsidR="00874C5E" w:rsidRDefault="00874C5E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3365AA" w:rsidRPr="003365AA">
        <w:rPr>
          <w:sz w:val="28"/>
          <w:szCs w:val="28"/>
        </w:rPr>
        <w:t>Бенчмаркинг</w:t>
      </w:r>
      <w:proofErr w:type="spellEnd"/>
      <w:r w:rsidR="003365AA" w:rsidRPr="003365AA">
        <w:rPr>
          <w:sz w:val="28"/>
          <w:szCs w:val="28"/>
        </w:rPr>
        <w:t xml:space="preserve"> (метод эталонов) предполагает на первом этапе выявление лучшего варианта продукции или услуги (лучший учебник, учебный курс, колледж, вуз и </w:t>
      </w:r>
      <w:proofErr w:type="gramStart"/>
      <w:r w:rsidR="003365AA" w:rsidRPr="003365AA">
        <w:rPr>
          <w:sz w:val="28"/>
          <w:szCs w:val="28"/>
        </w:rPr>
        <w:t>т.п.</w:t>
      </w:r>
      <w:proofErr w:type="gramEnd"/>
      <w:r w:rsidR="003365AA" w:rsidRPr="003365AA">
        <w:rPr>
          <w:sz w:val="28"/>
          <w:szCs w:val="28"/>
        </w:rPr>
        <w:t xml:space="preserve">), на втором – определение уровня качества оцениваемого образца по отношению к лучшему варианту. Существенное преимущество данного подхода заключается в том, что он задает конкретный видимый ориентир для улучшения качества. </w:t>
      </w:r>
      <w:r>
        <w:rPr>
          <w:sz w:val="28"/>
          <w:szCs w:val="28"/>
        </w:rPr>
        <w:tab/>
      </w:r>
      <w:r w:rsidR="003365AA" w:rsidRPr="003365AA">
        <w:rPr>
          <w:sz w:val="28"/>
          <w:szCs w:val="28"/>
        </w:rPr>
        <w:t xml:space="preserve">Экспертный подход применяется тогда, когда оцениваемый результат неизмерим. Решение базируется на опыте и интуиции экспертов, а не на непосредственных результатах расчетов и экспериментов. Под экспертной оценкой понимают процесс сбора свидетельств (доказательств) деятельности обучающегося и вынесения суждения относительно этих свидетельств на основе заранее определенных критериев. Принято различать следующие виды доказательств: прямое – преподаватель (эксперт) может его услышать или увидеть, наблюдать деятельность; оценить качество продукта; получить ответ на вопросы; косвенное: а) свидетельское показание (непосредственное или документированное). б) смоделированная ситуация. </w:t>
      </w:r>
    </w:p>
    <w:p w14:paraId="7057C450" w14:textId="77777777" w:rsidR="00874C5E" w:rsidRDefault="00874C5E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65AA" w:rsidRPr="003365AA">
        <w:rPr>
          <w:sz w:val="28"/>
          <w:szCs w:val="28"/>
        </w:rPr>
        <w:t xml:space="preserve">Экспертный подход в настоящее время рекомендуется для оценки уровня </w:t>
      </w:r>
      <w:proofErr w:type="spellStart"/>
      <w:r w:rsidR="003365AA" w:rsidRPr="003365AA">
        <w:rPr>
          <w:sz w:val="28"/>
          <w:szCs w:val="28"/>
        </w:rPr>
        <w:t>сформированности</w:t>
      </w:r>
      <w:proofErr w:type="spellEnd"/>
      <w:r w:rsidR="003365AA" w:rsidRPr="003365AA">
        <w:rPr>
          <w:sz w:val="28"/>
          <w:szCs w:val="28"/>
        </w:rPr>
        <w:t xml:space="preserve"> общих компетенций обучающихся. </w:t>
      </w:r>
    </w:p>
    <w:p w14:paraId="63A34C3D" w14:textId="77777777" w:rsidR="00874C5E" w:rsidRDefault="00874C5E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65AA" w:rsidRPr="003365AA">
        <w:rPr>
          <w:sz w:val="28"/>
          <w:szCs w:val="28"/>
        </w:rPr>
        <w:t>3D-оценка была спроектирована в модели Национального чемпионата профессий и предпринимательских идей. Она включает три уровня:</w:t>
      </w:r>
    </w:p>
    <w:p w14:paraId="483C0390" w14:textId="77777777" w:rsidR="00874C5E" w:rsidRDefault="00874C5E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65AA" w:rsidRPr="003365AA">
        <w:rPr>
          <w:sz w:val="28"/>
          <w:szCs w:val="28"/>
        </w:rPr>
        <w:t xml:space="preserve"> - персональная самооценка выраженности мета- и специальных умений стажерами чемпионата; </w:t>
      </w:r>
    </w:p>
    <w:p w14:paraId="2C1A65D0" w14:textId="77777777" w:rsidR="00874C5E" w:rsidRDefault="00874C5E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365AA" w:rsidRPr="003365AA">
        <w:rPr>
          <w:sz w:val="28"/>
          <w:szCs w:val="28"/>
        </w:rPr>
        <w:t>- клиентская оценка привлекательности и качества услуг, предлагаемых и продвигаемых стажерами, потребителями;</w:t>
      </w:r>
    </w:p>
    <w:p w14:paraId="0C02C13D" w14:textId="77777777" w:rsidR="00874C5E" w:rsidRDefault="00874C5E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65AA" w:rsidRPr="003365AA">
        <w:rPr>
          <w:sz w:val="28"/>
          <w:szCs w:val="28"/>
        </w:rPr>
        <w:t xml:space="preserve"> - профессионально-экспертная оценка качества трудовой и специальной профессиональной деятельности стажеров. </w:t>
      </w:r>
      <w:r>
        <w:rPr>
          <w:sz w:val="28"/>
          <w:szCs w:val="28"/>
        </w:rPr>
        <w:tab/>
      </w:r>
      <w:proofErr w:type="spellStart"/>
      <w:r w:rsidR="003365AA" w:rsidRPr="003365AA">
        <w:rPr>
          <w:sz w:val="28"/>
          <w:szCs w:val="28"/>
        </w:rPr>
        <w:t>Самооценивание</w:t>
      </w:r>
      <w:proofErr w:type="spellEnd"/>
      <w:r w:rsidR="003365AA" w:rsidRPr="003365AA">
        <w:rPr>
          <w:sz w:val="28"/>
          <w:szCs w:val="28"/>
        </w:rPr>
        <w:t xml:space="preserve"> – оценка человеком самого себя, своих личных качеств, достоинств и недостатков, склонностей и способностей, знаний и умений, навыков и компетенций. </w:t>
      </w:r>
      <w:proofErr w:type="spellStart"/>
      <w:r w:rsidR="003365AA" w:rsidRPr="003365AA">
        <w:rPr>
          <w:sz w:val="28"/>
          <w:szCs w:val="28"/>
        </w:rPr>
        <w:t>Самооценивание</w:t>
      </w:r>
      <w:proofErr w:type="spellEnd"/>
      <w:r w:rsidR="003365AA" w:rsidRPr="003365AA">
        <w:rPr>
          <w:sz w:val="28"/>
          <w:szCs w:val="28"/>
        </w:rPr>
        <w:t xml:space="preserve"> как педагогический метод в известном смысле противостоит внешнему оцениванию и дополняет его (например, в методике «3Dоценки»). </w:t>
      </w:r>
    </w:p>
    <w:p w14:paraId="32DEAFE4" w14:textId="77777777" w:rsidR="00874C5E" w:rsidRDefault="00874C5E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65AA" w:rsidRPr="003365AA">
        <w:rPr>
          <w:sz w:val="28"/>
          <w:szCs w:val="28"/>
        </w:rPr>
        <w:t>В основе оценки человеком самого себя лежит механизм рефлексии. Рефлексия – специфическая способность человека, которая позволяет ему сделать свои мысли, эмоциональные состояния, свои действия и отношения, вообще всего себя предметом специального рассмотрения (анализа и оценки, осмысления и переосмысления) и практического преобразования (</w:t>
      </w:r>
      <w:proofErr w:type="spellStart"/>
      <w:r w:rsidR="003365AA" w:rsidRPr="003365AA">
        <w:rPr>
          <w:sz w:val="28"/>
          <w:szCs w:val="28"/>
        </w:rPr>
        <w:t>самоизменения</w:t>
      </w:r>
      <w:proofErr w:type="spellEnd"/>
      <w:r w:rsidR="003365AA" w:rsidRPr="003365AA">
        <w:rPr>
          <w:sz w:val="28"/>
          <w:szCs w:val="28"/>
        </w:rPr>
        <w:t xml:space="preserve">, </w:t>
      </w:r>
      <w:proofErr w:type="spellStart"/>
      <w:r w:rsidR="003365AA" w:rsidRPr="003365AA">
        <w:rPr>
          <w:sz w:val="28"/>
          <w:szCs w:val="28"/>
        </w:rPr>
        <w:t>самопреодоления</w:t>
      </w:r>
      <w:proofErr w:type="spellEnd"/>
      <w:r w:rsidR="003365AA" w:rsidRPr="003365AA">
        <w:rPr>
          <w:sz w:val="28"/>
          <w:szCs w:val="28"/>
        </w:rPr>
        <w:t xml:space="preserve">). </w:t>
      </w:r>
      <w:r>
        <w:rPr>
          <w:sz w:val="28"/>
          <w:szCs w:val="28"/>
        </w:rPr>
        <w:tab/>
      </w:r>
      <w:proofErr w:type="spellStart"/>
      <w:r w:rsidR="003365AA" w:rsidRPr="003365AA">
        <w:rPr>
          <w:sz w:val="28"/>
          <w:szCs w:val="28"/>
        </w:rPr>
        <w:t>Самооценочно</w:t>
      </w:r>
      <w:proofErr w:type="spellEnd"/>
      <w:r w:rsidR="003365AA" w:rsidRPr="003365AA">
        <w:rPr>
          <w:sz w:val="28"/>
          <w:szCs w:val="28"/>
        </w:rPr>
        <w:t xml:space="preserve">-рефлексивные умения – неотъемлемая составляющая любой компетенции. От степени развития этих умений зависит готовность человека к самоопределению и, в конечном счёте, успешность этого самоопределения. Самооценка – один из важнейших факторов самостоятельного, осознанного и ответственного профессионального выбора. </w:t>
      </w:r>
    </w:p>
    <w:p w14:paraId="5E8E28B4" w14:textId="77777777" w:rsidR="00874C5E" w:rsidRDefault="00874C5E" w:rsidP="003365AA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65AA" w:rsidRPr="003365AA">
        <w:rPr>
          <w:sz w:val="28"/>
          <w:szCs w:val="28"/>
        </w:rPr>
        <w:t xml:space="preserve">Использование </w:t>
      </w:r>
      <w:proofErr w:type="spellStart"/>
      <w:r w:rsidR="003365AA" w:rsidRPr="003365AA">
        <w:rPr>
          <w:sz w:val="28"/>
          <w:szCs w:val="28"/>
        </w:rPr>
        <w:t>самооценивания</w:t>
      </w:r>
      <w:proofErr w:type="spellEnd"/>
      <w:r w:rsidR="003365AA" w:rsidRPr="003365AA">
        <w:rPr>
          <w:sz w:val="28"/>
          <w:szCs w:val="28"/>
        </w:rPr>
        <w:t xml:space="preserve"> позволяет обеспечить участие обучающегося не только в получении результата, но и в его анализе. </w:t>
      </w:r>
      <w:r>
        <w:rPr>
          <w:sz w:val="28"/>
          <w:szCs w:val="28"/>
        </w:rPr>
        <w:tab/>
      </w:r>
      <w:r w:rsidR="003365AA" w:rsidRPr="003365AA">
        <w:rPr>
          <w:sz w:val="28"/>
          <w:szCs w:val="28"/>
        </w:rPr>
        <w:t xml:space="preserve">Условия эффективности использования самооценки в образовании: </w:t>
      </w:r>
    </w:p>
    <w:p w14:paraId="6D85BB43" w14:textId="77777777" w:rsidR="00874C5E" w:rsidRDefault="003365AA" w:rsidP="003365AA">
      <w:pPr>
        <w:pStyle w:val="a3"/>
        <w:spacing w:line="360" w:lineRule="auto"/>
        <w:jc w:val="both"/>
        <w:rPr>
          <w:sz w:val="28"/>
          <w:szCs w:val="28"/>
        </w:rPr>
      </w:pPr>
      <w:r w:rsidRPr="003365AA">
        <w:rPr>
          <w:sz w:val="28"/>
          <w:szCs w:val="28"/>
        </w:rPr>
        <w:sym w:font="Symbol" w:char="F0B7"/>
      </w:r>
      <w:r w:rsidRPr="003365AA">
        <w:rPr>
          <w:sz w:val="28"/>
          <w:szCs w:val="28"/>
        </w:rPr>
        <w:t xml:space="preserve"> предварительное обучение обучающегося общим принципам и стратегиям оценивания деятельности и ее результатов;</w:t>
      </w:r>
    </w:p>
    <w:p w14:paraId="43CB2227" w14:textId="77777777" w:rsidR="00874C5E" w:rsidRDefault="003365AA" w:rsidP="003365AA">
      <w:pPr>
        <w:pStyle w:val="a3"/>
        <w:spacing w:line="360" w:lineRule="auto"/>
        <w:jc w:val="both"/>
        <w:rPr>
          <w:sz w:val="28"/>
          <w:szCs w:val="28"/>
        </w:rPr>
      </w:pPr>
      <w:r w:rsidRPr="003365AA">
        <w:rPr>
          <w:sz w:val="28"/>
          <w:szCs w:val="28"/>
        </w:rPr>
        <w:sym w:font="Symbol" w:char="F0B7"/>
      </w:r>
      <w:r w:rsidRPr="003365AA">
        <w:rPr>
          <w:sz w:val="28"/>
          <w:szCs w:val="28"/>
        </w:rPr>
        <w:t xml:space="preserve"> использование определенного перечня критериев, позволяющих более или менее четко очертить содержательные рамки для самооценки (например, в форме вопросов: «Что мне удалось в наибольшей степени </w:t>
      </w:r>
      <w:r w:rsidRPr="003365AA">
        <w:rPr>
          <w:sz w:val="28"/>
          <w:szCs w:val="28"/>
        </w:rPr>
        <w:lastRenderedPageBreak/>
        <w:t xml:space="preserve">и что – в наименьшей и почему?», «В какой степени я удовлетворен своим участием в деятельности и в работе команды, полученным результатом, собственным продвижением в развитии?» и </w:t>
      </w:r>
      <w:proofErr w:type="gramStart"/>
      <w:r w:rsidRPr="003365AA">
        <w:rPr>
          <w:sz w:val="28"/>
          <w:szCs w:val="28"/>
        </w:rPr>
        <w:t>т.д.</w:t>
      </w:r>
      <w:proofErr w:type="gramEnd"/>
      <w:r w:rsidRPr="003365AA">
        <w:rPr>
          <w:sz w:val="28"/>
          <w:szCs w:val="28"/>
        </w:rPr>
        <w:t xml:space="preserve">); </w:t>
      </w:r>
    </w:p>
    <w:p w14:paraId="47124373" w14:textId="77777777" w:rsidR="00874C5E" w:rsidRDefault="003365AA" w:rsidP="003365AA">
      <w:pPr>
        <w:pStyle w:val="a3"/>
        <w:spacing w:line="360" w:lineRule="auto"/>
        <w:jc w:val="both"/>
        <w:rPr>
          <w:sz w:val="28"/>
          <w:szCs w:val="28"/>
        </w:rPr>
      </w:pPr>
      <w:r w:rsidRPr="003365AA">
        <w:rPr>
          <w:sz w:val="28"/>
          <w:szCs w:val="28"/>
        </w:rPr>
        <w:sym w:font="Symbol" w:char="F0B7"/>
      </w:r>
      <w:r w:rsidRPr="003365AA">
        <w:rPr>
          <w:sz w:val="28"/>
          <w:szCs w:val="28"/>
        </w:rPr>
        <w:t xml:space="preserve"> сочетание самооценки с внешней оценкой (последняя может даваться как со стороны квалифицированных экспертов, так и со стороны других обучающихся и </w:t>
      </w:r>
      <w:proofErr w:type="gramStart"/>
      <w:r w:rsidRPr="003365AA">
        <w:rPr>
          <w:sz w:val="28"/>
          <w:szCs w:val="28"/>
        </w:rPr>
        <w:t>т.д.</w:t>
      </w:r>
      <w:proofErr w:type="gramEnd"/>
      <w:r w:rsidRPr="003365AA">
        <w:rPr>
          <w:sz w:val="28"/>
          <w:szCs w:val="28"/>
        </w:rPr>
        <w:t>);</w:t>
      </w:r>
    </w:p>
    <w:p w14:paraId="2A926F10" w14:textId="22B2801A" w:rsidR="003365AA" w:rsidRPr="003365AA" w:rsidRDefault="003365AA" w:rsidP="003365AA">
      <w:pPr>
        <w:pStyle w:val="a3"/>
        <w:spacing w:line="360" w:lineRule="auto"/>
        <w:jc w:val="both"/>
        <w:rPr>
          <w:b/>
          <w:bCs/>
          <w:sz w:val="28"/>
          <w:szCs w:val="28"/>
        </w:rPr>
      </w:pPr>
      <w:r w:rsidRPr="003365AA">
        <w:rPr>
          <w:sz w:val="28"/>
          <w:szCs w:val="28"/>
        </w:rPr>
        <w:sym w:font="Symbol" w:char="F0B7"/>
      </w:r>
      <w:r w:rsidRPr="003365AA">
        <w:rPr>
          <w:sz w:val="28"/>
          <w:szCs w:val="28"/>
        </w:rPr>
        <w:t xml:space="preserve"> использование результатов самооценки для самостоятельного планирования дальнейших действий («Что мне надо предпринять для предотвращения подобных ошибок в дальнейшем?», «Какие компетенции нужно развивать в первую очередь, чтобы достичь лучшего результата?» и </w:t>
      </w:r>
      <w:proofErr w:type="gramStart"/>
      <w:r w:rsidRPr="003365AA">
        <w:rPr>
          <w:sz w:val="28"/>
          <w:szCs w:val="28"/>
        </w:rPr>
        <w:t>т.д.</w:t>
      </w:r>
      <w:proofErr w:type="gramEnd"/>
      <w:r w:rsidRPr="003365AA">
        <w:rPr>
          <w:sz w:val="28"/>
          <w:szCs w:val="28"/>
        </w:rPr>
        <w:t>).</w:t>
      </w:r>
    </w:p>
    <w:p w14:paraId="3C04A3E4" w14:textId="34E91972" w:rsidR="003365AA" w:rsidRDefault="003365AA" w:rsidP="003365AA">
      <w:pPr>
        <w:pStyle w:val="a3"/>
        <w:spacing w:line="360" w:lineRule="auto"/>
        <w:jc w:val="both"/>
        <w:rPr>
          <w:b/>
          <w:bCs/>
          <w:sz w:val="28"/>
          <w:szCs w:val="28"/>
        </w:rPr>
      </w:pPr>
    </w:p>
    <w:p w14:paraId="6D820680" w14:textId="7F8428D7" w:rsidR="00874C5E" w:rsidRPr="00874C5E" w:rsidRDefault="00874C5E" w:rsidP="003365AA">
      <w:pPr>
        <w:pStyle w:val="a3"/>
        <w:spacing w:line="360" w:lineRule="auto"/>
        <w:jc w:val="both"/>
        <w:rPr>
          <w:i/>
          <w:iCs/>
          <w:sz w:val="28"/>
          <w:szCs w:val="28"/>
        </w:rPr>
      </w:pPr>
      <w:r w:rsidRPr="00874C5E">
        <w:rPr>
          <w:i/>
          <w:iCs/>
          <w:sz w:val="28"/>
          <w:szCs w:val="28"/>
        </w:rPr>
        <w:t>Литература:</w:t>
      </w:r>
      <w:r w:rsidRPr="00874C5E">
        <w:rPr>
          <w:i/>
          <w:iCs/>
          <w:sz w:val="28"/>
          <w:szCs w:val="28"/>
          <w:lang w:val="en-US"/>
        </w:rPr>
        <w:t>http</w:t>
      </w:r>
      <w:r w:rsidRPr="00874C5E">
        <w:rPr>
          <w:i/>
          <w:iCs/>
          <w:sz w:val="28"/>
          <w:szCs w:val="28"/>
        </w:rPr>
        <w:t>://</w:t>
      </w:r>
      <w:proofErr w:type="spellStart"/>
      <w:r w:rsidRPr="00874C5E">
        <w:rPr>
          <w:i/>
          <w:iCs/>
          <w:sz w:val="28"/>
          <w:szCs w:val="28"/>
          <w:lang w:val="en-US"/>
        </w:rPr>
        <w:t>centerprof</w:t>
      </w:r>
      <w:proofErr w:type="spellEnd"/>
      <w:r w:rsidRPr="00874C5E">
        <w:rPr>
          <w:i/>
          <w:iCs/>
          <w:sz w:val="28"/>
          <w:szCs w:val="28"/>
        </w:rPr>
        <w:t>38.</w:t>
      </w:r>
      <w:proofErr w:type="spellStart"/>
      <w:r w:rsidRPr="00874C5E">
        <w:rPr>
          <w:i/>
          <w:iCs/>
          <w:sz w:val="28"/>
          <w:szCs w:val="28"/>
          <w:lang w:val="en-US"/>
        </w:rPr>
        <w:t>ru</w:t>
      </w:r>
      <w:proofErr w:type="spellEnd"/>
      <w:r w:rsidRPr="00874C5E">
        <w:rPr>
          <w:i/>
          <w:iCs/>
          <w:sz w:val="28"/>
          <w:szCs w:val="28"/>
        </w:rPr>
        <w:t>/</w:t>
      </w:r>
      <w:r w:rsidRPr="00874C5E">
        <w:rPr>
          <w:i/>
          <w:iCs/>
          <w:sz w:val="28"/>
          <w:szCs w:val="28"/>
          <w:lang w:val="en-US"/>
        </w:rPr>
        <w:t>sites</w:t>
      </w:r>
      <w:r w:rsidRPr="00874C5E">
        <w:rPr>
          <w:i/>
          <w:iCs/>
          <w:sz w:val="28"/>
          <w:szCs w:val="28"/>
        </w:rPr>
        <w:t>/</w:t>
      </w:r>
      <w:r w:rsidRPr="00874C5E">
        <w:rPr>
          <w:i/>
          <w:iCs/>
          <w:sz w:val="28"/>
          <w:szCs w:val="28"/>
          <w:lang w:val="en-US"/>
        </w:rPr>
        <w:t>default</w:t>
      </w:r>
      <w:r w:rsidRPr="00874C5E">
        <w:rPr>
          <w:i/>
          <w:iCs/>
          <w:sz w:val="28"/>
          <w:szCs w:val="28"/>
        </w:rPr>
        <w:t>/</w:t>
      </w:r>
      <w:r w:rsidRPr="00874C5E">
        <w:rPr>
          <w:i/>
          <w:iCs/>
          <w:sz w:val="28"/>
          <w:szCs w:val="28"/>
          <w:lang w:val="en-US"/>
        </w:rPr>
        <w:t>files</w:t>
      </w:r>
      <w:r w:rsidRPr="00874C5E">
        <w:rPr>
          <w:i/>
          <w:iCs/>
          <w:sz w:val="28"/>
          <w:szCs w:val="28"/>
        </w:rPr>
        <w:t>/</w:t>
      </w:r>
      <w:r w:rsidRPr="00874C5E">
        <w:rPr>
          <w:i/>
          <w:iCs/>
          <w:sz w:val="28"/>
          <w:szCs w:val="28"/>
          <w:lang w:val="en-US"/>
        </w:rPr>
        <w:t>one</w:t>
      </w:r>
      <w:r w:rsidRPr="00874C5E">
        <w:rPr>
          <w:i/>
          <w:iCs/>
          <w:sz w:val="28"/>
          <w:szCs w:val="28"/>
        </w:rPr>
        <w:t>_</w:t>
      </w:r>
      <w:r w:rsidRPr="00874C5E">
        <w:rPr>
          <w:i/>
          <w:iCs/>
          <w:sz w:val="28"/>
          <w:szCs w:val="28"/>
          <w:lang w:val="en-US"/>
        </w:rPr>
        <w:t>click</w:t>
      </w:r>
      <w:r w:rsidRPr="00874C5E">
        <w:rPr>
          <w:i/>
          <w:iCs/>
          <w:sz w:val="28"/>
          <w:szCs w:val="28"/>
        </w:rPr>
        <w:t>/10_</w:t>
      </w:r>
      <w:proofErr w:type="spellStart"/>
      <w:r w:rsidRPr="00874C5E">
        <w:rPr>
          <w:i/>
          <w:iCs/>
          <w:sz w:val="28"/>
          <w:szCs w:val="28"/>
          <w:lang w:val="en-US"/>
        </w:rPr>
        <w:t>modulzadaniyamet</w:t>
      </w:r>
      <w:proofErr w:type="spellEnd"/>
      <w:r w:rsidRPr="00874C5E">
        <w:rPr>
          <w:i/>
          <w:iCs/>
          <w:sz w:val="28"/>
          <w:szCs w:val="28"/>
        </w:rPr>
        <w:t>.</w:t>
      </w:r>
      <w:proofErr w:type="spellStart"/>
      <w:r w:rsidRPr="00874C5E">
        <w:rPr>
          <w:i/>
          <w:iCs/>
          <w:sz w:val="28"/>
          <w:szCs w:val="28"/>
          <w:lang w:val="en-US"/>
        </w:rPr>
        <w:t>rek</w:t>
      </w:r>
      <w:proofErr w:type="spellEnd"/>
      <w:r w:rsidRPr="00874C5E">
        <w:rPr>
          <w:i/>
          <w:iCs/>
          <w:sz w:val="28"/>
          <w:szCs w:val="28"/>
        </w:rPr>
        <w:t>_5.</w:t>
      </w:r>
      <w:r w:rsidRPr="00874C5E">
        <w:rPr>
          <w:i/>
          <w:iCs/>
          <w:sz w:val="28"/>
          <w:szCs w:val="28"/>
          <w:lang w:val="en-US"/>
        </w:rPr>
        <w:t>pdf</w:t>
      </w:r>
    </w:p>
    <w:sectPr w:rsidR="00874C5E" w:rsidRPr="00874C5E" w:rsidSect="00B26BE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2721A"/>
    <w:multiLevelType w:val="multilevel"/>
    <w:tmpl w:val="5408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D365D"/>
    <w:multiLevelType w:val="hybridMultilevel"/>
    <w:tmpl w:val="8FBE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2C0"/>
    <w:multiLevelType w:val="multilevel"/>
    <w:tmpl w:val="4DD6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B40F49"/>
    <w:multiLevelType w:val="hybridMultilevel"/>
    <w:tmpl w:val="1AB4B5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570833"/>
    <w:multiLevelType w:val="hybridMultilevel"/>
    <w:tmpl w:val="507ABE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3F"/>
    <w:rsid w:val="000307C5"/>
    <w:rsid w:val="00051E08"/>
    <w:rsid w:val="00114339"/>
    <w:rsid w:val="001323DD"/>
    <w:rsid w:val="003365AA"/>
    <w:rsid w:val="003640F4"/>
    <w:rsid w:val="004631A2"/>
    <w:rsid w:val="005E1990"/>
    <w:rsid w:val="007F539A"/>
    <w:rsid w:val="00842C3F"/>
    <w:rsid w:val="00874C5E"/>
    <w:rsid w:val="009325B3"/>
    <w:rsid w:val="00982266"/>
    <w:rsid w:val="00A2466B"/>
    <w:rsid w:val="00B26BEA"/>
    <w:rsid w:val="00E70801"/>
    <w:rsid w:val="00E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41AF0"/>
  <w15:chartTrackingRefBased/>
  <w15:docId w15:val="{59E0FF73-986A-D743-8099-3A016220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5A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822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C3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2C3F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0307C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82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3640F4"/>
    <w:pPr>
      <w:spacing w:before="100" w:beforeAutospacing="1" w:after="100" w:afterAutospacing="1"/>
    </w:pPr>
  </w:style>
  <w:style w:type="character" w:customStyle="1" w:styleId="w">
    <w:name w:val="w"/>
    <w:basedOn w:val="a0"/>
    <w:rsid w:val="003640F4"/>
  </w:style>
  <w:style w:type="character" w:styleId="a6">
    <w:name w:val="Hyperlink"/>
    <w:basedOn w:val="a0"/>
    <w:uiPriority w:val="99"/>
    <w:semiHidden/>
    <w:unhideWhenUsed/>
    <w:rsid w:val="003640F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640F4"/>
    <w:rPr>
      <w:color w:val="800080"/>
      <w:u w:val="single"/>
    </w:rPr>
  </w:style>
  <w:style w:type="character" w:styleId="a8">
    <w:name w:val="Strong"/>
    <w:basedOn w:val="a0"/>
    <w:uiPriority w:val="22"/>
    <w:qFormat/>
    <w:rsid w:val="003640F4"/>
    <w:rPr>
      <w:b/>
      <w:bCs/>
    </w:rPr>
  </w:style>
  <w:style w:type="character" w:customStyle="1" w:styleId="selectionindex">
    <w:name w:val="selection_index"/>
    <w:basedOn w:val="a0"/>
    <w:rsid w:val="0036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60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395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39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27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8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01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3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93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6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04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52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6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1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38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hodological_terms.academic.ru/1134/%D0%9E%D0%91%D0%A3%D0%A7%D0%95%D0%9D%D0%98%D0%95" TargetMode="External"/><Relationship Id="rId13" Type="http://schemas.openxmlformats.org/officeDocument/2006/relationships/hyperlink" Target="http://methodological_terms.academic.ru/1911/%D0%A1%D0%9F%D0%9E%D0%A1%D0%9E%D0%91%D0%9D%D0%9E%D0%A1%D0%A2%D0%98" TargetMode="External"/><Relationship Id="rId18" Type="http://schemas.openxmlformats.org/officeDocument/2006/relationships/hyperlink" Target="http://methodological_terms.academic.ru/294/%D0%93%D0%9E%D0%92%D0%9E%D0%A0%D0%95%D0%9D%D0%98%D0%95" TargetMode="External"/><Relationship Id="rId26" Type="http://schemas.openxmlformats.org/officeDocument/2006/relationships/hyperlink" Target="http://methodological_terms.academic.ru/1866/%D0%A1%D0%9B%D0%A3%D0%A8%D0%90%D0%9D%D0%98%D0%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thodological_terms.academic.ru/1701/%D0%A0%D0%95%D0%A7%D0%AC" TargetMode="External"/><Relationship Id="rId7" Type="http://schemas.openxmlformats.org/officeDocument/2006/relationships/hyperlink" Target="http://methodological_terms.academic.ru/1454/%D0%9F%D0%A0%D0%98%D0%9C%D0%95%D0%9D%D0%95%D0%9D%D0%98%D0%95" TargetMode="External"/><Relationship Id="rId12" Type="http://schemas.openxmlformats.org/officeDocument/2006/relationships/hyperlink" Target="http://methodological_terms.academic.ru/1869/%D0%A1%D0%9C%D0%AB%D0%A1%D0%9B" TargetMode="External"/><Relationship Id="rId17" Type="http://schemas.openxmlformats.org/officeDocument/2006/relationships/hyperlink" Target="http://methodological_terms.academic.ru/1391/%D0%9F%D0%9E%D0%9D%D0%98%D0%9C%D0%90%D0%9D%D0%98%D0%95" TargetMode="External"/><Relationship Id="rId25" Type="http://schemas.openxmlformats.org/officeDocument/2006/relationships/hyperlink" Target="http://methodological_terms.academic.ru/1804/%D0%A1%D0%98%D0%A1%D0%A2%D0%95%D0%9C%D0%90" TargetMode="External"/><Relationship Id="rId2" Type="http://schemas.openxmlformats.org/officeDocument/2006/relationships/styles" Target="styles.xml"/><Relationship Id="rId16" Type="http://schemas.openxmlformats.org/officeDocument/2006/relationships/hyperlink" Target="http://methodological_terms.academic.ru/1492/%D0%9F%D0%A0%D0%98%D0%9D%D0%A6%D0%98%D0%9F%D0%AB_%D0%9E%D0%91%D0%A3%D0%A7%D0%95%D0%9D%D0%98%D0%AF" TargetMode="External"/><Relationship Id="rId20" Type="http://schemas.openxmlformats.org/officeDocument/2006/relationships/hyperlink" Target="http://methodological_terms.academic.ru/1341/%D0%9F%D0%98%D0%A1%D0%AC%D0%9C%D0%9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ethodological_terms.academic.ru/1580/%D0%9F%D0%A1%D0%98%D0%A5%D0%9E%D0%A2%D0%95%D0%A0%D0%90%D0%9F%D0%98%D0%AF" TargetMode="External"/><Relationship Id="rId11" Type="http://schemas.openxmlformats.org/officeDocument/2006/relationships/hyperlink" Target="http://methodological_terms.academic.ru/985/%D0%9C%D0%9E%D0%94%D0%95%D0%9B%D0%98%D0%A0%D0%9E%D0%92%D0%90%D0%9D%D0%98%D0%95" TargetMode="External"/><Relationship Id="rId24" Type="http://schemas.openxmlformats.org/officeDocument/2006/relationships/hyperlink" Target="http://methodological_terms.academic.ru/1416/%D0%9F%D0%A0%D0%90%D0%92%D0%98%D0%9B%D0%9E" TargetMode="External"/><Relationship Id="rId5" Type="http://schemas.openxmlformats.org/officeDocument/2006/relationships/hyperlink" Target="http://methodological_terms.academic.ru/905/%D0%9C%D0%95%D0%A2%D0%9E%D0%94_%D0%9E%D0%91%D0%A3%D0%A7%D0%95%D0%9D%D0%98%D0%AF" TargetMode="External"/><Relationship Id="rId15" Type="http://schemas.openxmlformats.org/officeDocument/2006/relationships/hyperlink" Target="http://methodological_terms.academic.ru/1189/%D0%9E%D0%9F%D0%98%D0%A1%D0%90%D0%9D%D0%98%D0%95" TargetMode="External"/><Relationship Id="rId23" Type="http://schemas.openxmlformats.org/officeDocument/2006/relationships/hyperlink" Target="http://methodological_terms.academic.ru/75/%D0%90%D0%9D%D0%90%D0%9B%D0%98%D0%97" TargetMode="External"/><Relationship Id="rId28" Type="http://schemas.openxmlformats.org/officeDocument/2006/relationships/hyperlink" Target="http://methodological_terms.academic.ru/1163/%D0%9E%D0%91%D0%A9%D0%95%D0%9D%D0%98%D0%95" TargetMode="External"/><Relationship Id="rId10" Type="http://schemas.openxmlformats.org/officeDocument/2006/relationships/hyperlink" Target="http://methodological_terms.academic.ru/2096/%D0%A2%D0%A0%D0%95%D0%9D%D0%98%D0%9D%D0%93" TargetMode="External"/><Relationship Id="rId19" Type="http://schemas.openxmlformats.org/officeDocument/2006/relationships/hyperlink" Target="http://methodological_terms.academic.ru/2307/%D0%A7%D0%A2%D0%95%D0%9D%D0%98%D0%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thodological_terms.academic.ru/1810/%D0%A1%D0%98%D0%A1%D0%A2%D0%95%D0%9C%D0%90_%D0%9E%D0%91%D0%A3%D0%A7%D0%95%D0%9D%D0%98%D0%AF" TargetMode="External"/><Relationship Id="rId14" Type="http://schemas.openxmlformats.org/officeDocument/2006/relationships/hyperlink" Target="http://methodological_terms.academic.ru/1350/%D0%9F%D0%9E%D0%92%D0%95%D0%94%D0%95%D0%9D%D0%98%D0%95" TargetMode="External"/><Relationship Id="rId22" Type="http://schemas.openxmlformats.org/officeDocument/2006/relationships/hyperlink" Target="http://methodological_terms.academic.ru/1800/%D0%A1%D0%98%D0%9D%D0%A2%D0%95%D0%97" TargetMode="External"/><Relationship Id="rId27" Type="http://schemas.openxmlformats.org/officeDocument/2006/relationships/hyperlink" Target="http://methodological_terms.academic.ru/1535/%D0%9A%D0%A3%D0%A0%D0%A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22</Pages>
  <Words>5108</Words>
  <Characters>29117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kmikhailova97@outlook.com</dc:creator>
  <cp:keywords/>
  <dc:description/>
  <cp:lastModifiedBy>kmikhailova97@outlook.com</cp:lastModifiedBy>
  <cp:revision>2</cp:revision>
  <dcterms:created xsi:type="dcterms:W3CDTF">2021-02-20T23:32:00Z</dcterms:created>
  <dcterms:modified xsi:type="dcterms:W3CDTF">2021-02-22T17:33:00Z</dcterms:modified>
</cp:coreProperties>
</file>